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0AA" w14:textId="77777777" w:rsidR="00B013C7" w:rsidRPr="00B013C7" w:rsidRDefault="00B013C7" w:rsidP="00B013C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B013C7">
        <w:rPr>
          <w:rFonts w:ascii="Times New Roman" w:eastAsia="Times New Roman" w:hAnsi="Times New Roman"/>
          <w:b/>
          <w:sz w:val="24"/>
          <w:szCs w:val="24"/>
        </w:rPr>
        <w:t>Luaran</w:t>
      </w:r>
      <w:proofErr w:type="spellEnd"/>
      <w:r w:rsidRPr="00B013C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013C7">
        <w:rPr>
          <w:rFonts w:ascii="Times New Roman" w:eastAsia="Times New Roman" w:hAnsi="Times New Roman"/>
          <w:b/>
          <w:sz w:val="24"/>
          <w:szCs w:val="24"/>
        </w:rPr>
        <w:t>kegiatan</w:t>
      </w:r>
      <w:proofErr w:type="spellEnd"/>
      <w:r w:rsidRPr="00B013C7">
        <w:rPr>
          <w:rFonts w:ascii="Times New Roman" w:eastAsia="Times New Roman" w:hAnsi="Times New Roman"/>
          <w:b/>
          <w:sz w:val="24"/>
          <w:szCs w:val="24"/>
        </w:rPr>
        <w:t xml:space="preserve"> PKM-K:</w:t>
      </w:r>
    </w:p>
    <w:p w14:paraId="0B1E90E6" w14:textId="77777777" w:rsidR="00B013C7" w:rsidRPr="00B013C7" w:rsidRDefault="00B013C7" w:rsidP="00B013C7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B013C7">
        <w:rPr>
          <w:rFonts w:ascii="Times New Roman" w:eastAsia="Times New Roman" w:hAnsi="Times New Roman"/>
          <w:bCs/>
          <w:sz w:val="24"/>
          <w:szCs w:val="24"/>
        </w:rPr>
        <w:t>1. Laporan Kemajuan;</w:t>
      </w:r>
    </w:p>
    <w:p w14:paraId="2EA973D7" w14:textId="77777777" w:rsidR="00B013C7" w:rsidRPr="00B013C7" w:rsidRDefault="00B013C7" w:rsidP="00B013C7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B013C7">
        <w:rPr>
          <w:rFonts w:ascii="Times New Roman" w:eastAsia="Times New Roman" w:hAnsi="Times New Roman"/>
          <w:bCs/>
          <w:sz w:val="24"/>
          <w:szCs w:val="24"/>
        </w:rPr>
        <w:t>2. Laporan Akhir;</w:t>
      </w:r>
    </w:p>
    <w:p w14:paraId="35CDBFFF" w14:textId="77777777" w:rsidR="00B013C7" w:rsidRPr="00B013C7" w:rsidRDefault="00B013C7" w:rsidP="00B013C7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B013C7">
        <w:rPr>
          <w:rFonts w:ascii="Times New Roman" w:eastAsia="Times New Roman" w:hAnsi="Times New Roman"/>
          <w:bCs/>
          <w:sz w:val="24"/>
          <w:szCs w:val="24"/>
        </w:rPr>
        <w:t xml:space="preserve">3. </w:t>
      </w:r>
      <w:proofErr w:type="spellStart"/>
      <w:r w:rsidRPr="00B013C7">
        <w:rPr>
          <w:rFonts w:ascii="Times New Roman" w:eastAsia="Times New Roman" w:hAnsi="Times New Roman"/>
          <w:bCs/>
          <w:sz w:val="24"/>
          <w:szCs w:val="24"/>
        </w:rPr>
        <w:t>Buku</w:t>
      </w:r>
      <w:proofErr w:type="spellEnd"/>
      <w:r w:rsidRPr="00B013C7">
        <w:rPr>
          <w:rFonts w:ascii="Times New Roman" w:eastAsia="Times New Roman" w:hAnsi="Times New Roman"/>
          <w:bCs/>
          <w:sz w:val="24"/>
          <w:szCs w:val="24"/>
        </w:rPr>
        <w:t xml:space="preserve"> Dokumentasi </w:t>
      </w:r>
      <w:proofErr w:type="spellStart"/>
      <w:r w:rsidRPr="00B013C7">
        <w:rPr>
          <w:rFonts w:ascii="Times New Roman" w:eastAsia="Times New Roman" w:hAnsi="Times New Roman"/>
          <w:bCs/>
          <w:sz w:val="24"/>
          <w:szCs w:val="24"/>
        </w:rPr>
        <w:t>Produk</w:t>
      </w:r>
      <w:proofErr w:type="spellEnd"/>
      <w:r w:rsidRPr="00B013C7">
        <w:rPr>
          <w:rFonts w:ascii="Times New Roman" w:eastAsia="Times New Roman" w:hAnsi="Times New Roman"/>
          <w:bCs/>
          <w:sz w:val="24"/>
          <w:szCs w:val="24"/>
        </w:rPr>
        <w:t xml:space="preserve"> dan Aktivitas Usaha;</w:t>
      </w:r>
    </w:p>
    <w:p w14:paraId="4621DFBB" w14:textId="3294CF4B" w:rsidR="00421221" w:rsidRPr="00B013C7" w:rsidRDefault="00B013C7" w:rsidP="00B013C7">
      <w:pPr>
        <w:spacing w:after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B013C7">
        <w:rPr>
          <w:rFonts w:ascii="Times New Roman" w:eastAsia="Times New Roman" w:hAnsi="Times New Roman"/>
          <w:bCs/>
          <w:sz w:val="24"/>
          <w:szCs w:val="24"/>
        </w:rPr>
        <w:t>4. Akun media sosial.</w:t>
      </w:r>
    </w:p>
    <w:p w14:paraId="7D3BD8E4" w14:textId="77777777" w:rsidR="00421221" w:rsidRPr="003D2A89" w:rsidRDefault="00421221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C1E47FE" w14:textId="0CB0883D" w:rsidR="00421221" w:rsidRPr="003D2A89" w:rsidRDefault="00421221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object w:dxaOrig="7927" w:dyaOrig="476" w14:anchorId="04EBF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449.65pt;height:24.25pt" o:ole="">
            <v:imagedata r:id="rId8" o:title=""/>
          </v:shape>
          <o:OLEObject Type="Embed" ProgID="Word.Document.12" ShapeID="_x0000_i1030" DrawAspect="Content" ObjectID="_1807989996" r:id="rId9">
            <o:FieldCodes>\s</o:FieldCodes>
          </o:OLEObject>
        </w:object>
      </w:r>
    </w:p>
    <w:p w14:paraId="6D69A5A9" w14:textId="77777777" w:rsidR="00421221" w:rsidRPr="003D2A89" w:rsidRDefault="00421221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B680F43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>DAFTAR ISI</w:t>
      </w:r>
    </w:p>
    <w:p w14:paraId="521E542E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DAFTAR GAMBAR </w:t>
      </w:r>
      <w:r w:rsidRPr="003D2A8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7090568E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DAFTAR TABEL </w:t>
      </w:r>
      <w:r w:rsidRPr="003D2A8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6C556A5D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DAFTAR LAMPIRAN </w:t>
      </w:r>
      <w:r w:rsidRPr="003D2A8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37CEA8D4" w14:textId="77777777" w:rsidR="00636024" w:rsidRPr="003D2A89" w:rsidRDefault="00636024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0E2F9AB9" w14:textId="77777777" w:rsidR="00636024" w:rsidRPr="007E7EC6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b/>
          <w:sz w:val="24"/>
          <w:szCs w:val="24"/>
          <w:highlight w:val="yellow"/>
        </w:rPr>
        <w:t>BAB 1. PENDAHULUAN</w:t>
      </w:r>
    </w:p>
    <w:p w14:paraId="11F72F13" w14:textId="27B7E2AF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Bab ini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berisi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tentang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uraian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latar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atau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alasan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mendasari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disusunnya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proposal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PKM-K. Bagian ini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memaparkan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potensi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peluang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pasar 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berdasarkan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hasil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analisis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pasar)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terkait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ide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dipasarkan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relevansinya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tema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 tahun 2025.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Selain itu,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bab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ini juga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menampilkan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keunikan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jenis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spesifikasi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teknis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komoditas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menjadi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modal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berwirausaha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memaparkan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perbedaan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keunggulan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PKM-K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dibanding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produk-produk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sejenis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sudah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ada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Dasar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mengkonstruksi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didukung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dengan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referensi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relevan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Karakteristik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pasar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sasaran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calon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konsumen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)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harus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diungkapkan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keberadaan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sebarannya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Bagian ini juga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menyajikan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terkait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tujuan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manfaat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dan target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luaran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program PKM-K.</w:t>
      </w:r>
    </w:p>
    <w:p w14:paraId="5255A475" w14:textId="77777777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2D5B329" w14:textId="54801FED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BAB 2. GAMBARAN UMUM RENCANA USAHA</w:t>
      </w:r>
    </w:p>
    <w:p w14:paraId="7E1E9F6A" w14:textId="506AD163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Bab ini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menguraikan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terkait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gambaran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umum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direncanakan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lingkungan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menunjukkan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potensi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sumber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daya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Paparkan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juga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tentang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komoditas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manajemen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peluang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pasar dan strategi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pemasarannya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serta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analisis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keuangan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ekonomi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)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direncanakan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Analisis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keuangan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disajikan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secara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singkat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menunjukkan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kelayakan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termasuk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arus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kas minimum untuk 2 tahun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).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Khususnya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tergolong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Kesehatan dan Kosmetika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sebelumnya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sudah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dilakukan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riset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terkait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ini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dinyatakan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layak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dikembangkan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Uraian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pada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bab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ini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dibedakan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gambaran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umum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direncanakan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jangka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pendek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selama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periode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pelaksanaan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PKM-K)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uraian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proyeksi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jangka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panjang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Rencana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jangka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pendek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meliputi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potensi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sumber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daya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manajemen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segmen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pasar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sasaran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strategi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pemasaran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analisis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keuangan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termasuk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arus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kas minimum untuk 2 tahun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).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Proyeksi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jangka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panjang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terkait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pengujian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keamanan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kualitas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manfaat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legalitas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sertifikasi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harus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dipenuhi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sebelum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dipasarkan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secara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luas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77D6924D" w14:textId="77777777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lastRenderedPageBreak/>
        <w:t>BAB 3. METODE PELAKSANAAN</w:t>
      </w:r>
    </w:p>
    <w:p w14:paraId="2E8D377A" w14:textId="0344BD38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Bab ini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menyajikan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uraian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tentang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teknik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/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cara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membuat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komoditas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usaha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mengemas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memasarkannya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sekaligus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tahapan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pekerjaan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pencapaian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tujuan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PKM-K yang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diusulkan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Di dalam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tahapan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pekerjaan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aktivitas-aktivitas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dilakukan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diuraikan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secara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rinci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643D26EE" w14:textId="77777777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A960FD2" w14:textId="77777777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BAB 4. BIAYA DAN JADWAL KEGIATAN</w:t>
      </w:r>
    </w:p>
    <w:p w14:paraId="69E9D696" w14:textId="77777777" w:rsidR="00B013C7" w:rsidRPr="007E7EC6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4.1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Anggaran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Biaya</w:t>
      </w:r>
    </w:p>
    <w:p w14:paraId="09E53467" w14:textId="68C0D013" w:rsidR="00421221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Rekomendasi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besarnya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pengalokasian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penggunaan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dana PKM-PM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Belmawa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adalah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antara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Rp 5.000.000,00 (lima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juta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rupiah)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sampai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Rp 8.000.000,00 (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delapan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juta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rupiah)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ditambah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dana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pendamping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internal PT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maksimum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Rp2.000.000,00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mitra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/sponsor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lainnya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maksimum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Rp1.000.000,00 dengan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komposisi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minimum 80% untuk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operasional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maksimum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20%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administrasi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Khusus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biaya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perjalanan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local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dilakukan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seefisien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mungkin. Bagian Rencana Anggaran Biaya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diajukan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tim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PKM-K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harus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memuat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alokasi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dan/atau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promosi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PKM-K di media sosial. Jenis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pengeluaran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pengalokasian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dana PKM-K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terdiri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4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jenis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pengeluaran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sebagaimana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pada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Tabel 4.1.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Pengeluaran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peralatan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dapat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berupa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peralatan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memproduksi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komoditas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PKM-K.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Kebutuhan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biaya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bahan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habis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pakai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disesuaikan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kebutuhan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bahan-bahan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terlaksananya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PKM-K.</w:t>
      </w:r>
    </w:p>
    <w:p w14:paraId="0F220ED8" w14:textId="77777777" w:rsidR="00B013C7" w:rsidRPr="00B013C7" w:rsidRDefault="00B013C7" w:rsidP="00B013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4ADCEE" w14:textId="77777777" w:rsidR="00C80E5A" w:rsidRPr="003D2A89" w:rsidRDefault="00421221" w:rsidP="003D2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Rekomendasi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pengalokasian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penggunaan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dana adalah sebagai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berikut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:</w:t>
      </w:r>
    </w:p>
    <w:p w14:paraId="4247CBD5" w14:textId="77777777" w:rsidR="00C80E5A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Rujukan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ilmiah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utama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harus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didapatkan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secara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berbayar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75A6C3DE" w14:textId="77777777" w:rsidR="00C80E5A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Biaya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sewa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jasa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penggunaan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software atau program yang mendukung </w:t>
      </w:r>
      <w:r w:rsidR="00C80E5A" w:rsidRPr="003D2A89">
        <w:rPr>
          <w:rFonts w:ascii="Times New Roman" w:eastAsia="Times New Roman" w:hAnsi="Times New Roman"/>
          <w:sz w:val="24"/>
          <w:szCs w:val="24"/>
          <w:highlight w:val="yellow"/>
        </w:rPr>
        <w:tab/>
      </w:r>
      <w:r w:rsidR="00C80E5A" w:rsidRPr="003D2A89">
        <w:rPr>
          <w:rFonts w:ascii="Times New Roman" w:eastAsia="Times New Roman" w:hAnsi="Times New Roman"/>
          <w:sz w:val="24"/>
          <w:szCs w:val="24"/>
          <w:highlight w:val="yellow"/>
        </w:rPr>
        <w:tab/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pengujian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dihasilkan</w:t>
      </w:r>
      <w:proofErr w:type="spellEnd"/>
    </w:p>
    <w:p w14:paraId="01F650D2" w14:textId="77777777" w:rsidR="00C80E5A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Pembelian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bahan-bahan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pembuatan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produk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prototipe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4A0F1219" w14:textId="77777777" w:rsidR="00C80E5A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Kertas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tidak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lebih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2 rim, ATK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sesuai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kebutuhan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044B238D" w14:textId="77777777" w:rsidR="00C80E5A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Transport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lokal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jika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diperlukan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diusahakan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seminimal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mungkin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maksimum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30%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dana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diajukan</w:t>
      </w:r>
      <w:proofErr w:type="spellEnd"/>
    </w:p>
    <w:p w14:paraId="232A1558" w14:textId="77777777" w:rsidR="00C80E5A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Biaya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dan/atau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promosi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di media sosial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medsos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)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maksimal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Rp500.000,00.</w:t>
      </w:r>
    </w:p>
    <w:p w14:paraId="668928F3" w14:textId="094E7D50" w:rsidR="00636024" w:rsidRPr="003D2A89" w:rsidRDefault="00421221" w:rsidP="003D2A8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Sewa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laboratorium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peralatan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laboratorium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lainnya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jika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sifatnya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wajib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agar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besarannya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tidak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melebihi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Rp1.000.000,00).</w:t>
      </w:r>
    </w:p>
    <w:p w14:paraId="09633CA5" w14:textId="77777777" w:rsidR="00421221" w:rsidRPr="003D2A89" w:rsidRDefault="00421221" w:rsidP="003D2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6F4D628" w14:textId="77777777" w:rsidR="00636024" w:rsidRPr="003D2A89" w:rsidRDefault="00000000" w:rsidP="003D2A89">
      <w:pPr>
        <w:widowControl w:val="0"/>
        <w:spacing w:after="0" w:line="276" w:lineRule="auto"/>
        <w:ind w:right="952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Adapun item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biaya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tidak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diperkenankan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diusulkan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Rencana Anggaran Biaya (RAB):</w:t>
      </w:r>
    </w:p>
    <w:p w14:paraId="14B26848" w14:textId="77777777" w:rsidR="00C80E5A" w:rsidRPr="003D2A89" w:rsidRDefault="00C80E5A" w:rsidP="003D2A89">
      <w:pPr>
        <w:widowControl w:val="0"/>
        <w:tabs>
          <w:tab w:val="left" w:pos="2336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Adapun item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biaya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tidak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diperkenankan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diusulkan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Rencana Anggaran Biaya (RAB):</w:t>
      </w:r>
    </w:p>
    <w:p w14:paraId="35C7E946" w14:textId="3FA0C80C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Honorarium,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konsumsi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hadiah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sejenisnya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untuk </w:t>
      </w:r>
      <w:proofErr w:type="spellStart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tim,dosen</w:t>
      </w:r>
      <w:proofErr w:type="spellEnd"/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pendamping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narasumber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pemateri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pihak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ke-3 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sejenisnya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14:paraId="508F2505" w14:textId="144A59E7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Sewa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komputer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PC, laptop, printer,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ponsel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kamera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kamera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lastRenderedPageBreak/>
        <w:t>genggam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tempat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ruangan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/aula 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sejenis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14:paraId="5E7583EF" w14:textId="41CE18B4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Pembelian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alat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bahan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lebih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Rp1.000.000,00 per item;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ab/>
      </w:r>
    </w:p>
    <w:p w14:paraId="7EBAF29A" w14:textId="7A0030D2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Pembelian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penyimpanan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data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flashdisk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hard disk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sebagainya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);</w:t>
      </w:r>
    </w:p>
    <w:p w14:paraId="64FA08DC" w14:textId="6D38A612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Pembelian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kuota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internet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lebih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Rp100.000,00 per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per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tim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14:paraId="6732D721" w14:textId="7E277A36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1134"/>
          <w:tab w:val="left" w:pos="2336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Durasi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sewa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lisensi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sejenisnya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melebihi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6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14:paraId="131C831F" w14:textId="5DD5CAD3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1134"/>
          <w:tab w:val="left" w:pos="2336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Penyusunan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penggandaan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dan/atau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penjilidan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laporan kemajuan, laporan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akhir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kecuali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PTS, atau PTN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mewajibkan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hardcopy);</w:t>
      </w:r>
    </w:p>
    <w:p w14:paraId="47DF03E5" w14:textId="569B444D" w:rsidR="00C80E5A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1134"/>
          <w:tab w:val="left" w:pos="2336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Biaya seminar dan/atau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hasil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PKM 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jurnal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ilmiah</w:t>
      </w:r>
      <w:proofErr w:type="spellEnd"/>
    </w:p>
    <w:p w14:paraId="2BAED708" w14:textId="3DF17791" w:rsidR="00636024" w:rsidRPr="003D2A89" w:rsidRDefault="00C80E5A" w:rsidP="003D2A89">
      <w:pPr>
        <w:pStyle w:val="ListParagraph"/>
        <w:widowControl w:val="0"/>
        <w:numPr>
          <w:ilvl w:val="0"/>
          <w:numId w:val="6"/>
        </w:numPr>
        <w:tabs>
          <w:tab w:val="left" w:pos="1134"/>
          <w:tab w:val="left" w:pos="2336"/>
        </w:tabs>
        <w:spacing w:before="19" w:after="0" w:line="276" w:lineRule="auto"/>
        <w:ind w:right="97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Biaya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dan/atau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promosi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di media sosial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lebih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Rp500.000,00.</w:t>
      </w:r>
    </w:p>
    <w:p w14:paraId="54CAD8D6" w14:textId="77777777" w:rsidR="00C80E5A" w:rsidRPr="003D2A89" w:rsidRDefault="00C80E5A" w:rsidP="003D2A89">
      <w:pPr>
        <w:widowControl w:val="0"/>
        <w:tabs>
          <w:tab w:val="left" w:pos="2336"/>
        </w:tabs>
        <w:spacing w:before="19" w:after="0" w:line="276" w:lineRule="auto"/>
        <w:ind w:right="978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6D7C13F6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Rekapitulasi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rencana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anggara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biaya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disusun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mengikuti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format pada Tabel 4.1</w:t>
      </w:r>
    </w:p>
    <w:p w14:paraId="4C16BE33" w14:textId="77777777" w:rsidR="00636024" w:rsidRPr="003D2A89" w:rsidRDefault="00000000" w:rsidP="003D2A89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Tabel 4.1 </w:t>
      </w:r>
      <w:r w:rsidRPr="003D2A89">
        <w:rPr>
          <w:rFonts w:ascii="Times New Roman" w:eastAsia="Times New Roman" w:hAnsi="Times New Roman"/>
          <w:sz w:val="24"/>
          <w:szCs w:val="24"/>
        </w:rPr>
        <w:t>Format Rekapitulasi Rencana Anggaran Biaya</w:t>
      </w:r>
    </w:p>
    <w:tbl>
      <w:tblPr>
        <w:tblStyle w:val="ae"/>
        <w:tblW w:w="7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610"/>
        <w:gridCol w:w="2410"/>
        <w:gridCol w:w="1276"/>
      </w:tblGrid>
      <w:tr w:rsidR="00636024" w:rsidRPr="003D2A89" w14:paraId="37549FDC" w14:textId="77777777">
        <w:trPr>
          <w:trHeight w:val="623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91DB" w14:textId="77777777" w:rsidR="00636024" w:rsidRPr="003D2A89" w:rsidRDefault="00000000" w:rsidP="003D2A89">
            <w:pPr>
              <w:widowControl w:val="0"/>
              <w:spacing w:line="276" w:lineRule="auto"/>
              <w:ind w:left="1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448B" w14:textId="77777777" w:rsidR="00636024" w:rsidRPr="003D2A89" w:rsidRDefault="00000000" w:rsidP="003D2A89">
            <w:pPr>
              <w:widowControl w:val="0"/>
              <w:spacing w:line="276" w:lineRule="auto"/>
              <w:ind w:right="1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Jenis Pengeluaran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5500" w14:textId="77777777" w:rsidR="00636024" w:rsidRPr="003D2A89" w:rsidRDefault="00000000" w:rsidP="003D2A89">
            <w:pPr>
              <w:widowControl w:val="0"/>
              <w:spacing w:line="276" w:lineRule="auto"/>
              <w:ind w:left="2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Sumber</w:t>
            </w:r>
            <w:proofErr w:type="spellEnd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A5EF" w14:textId="77777777" w:rsidR="00636024" w:rsidRPr="003D2A89" w:rsidRDefault="00000000" w:rsidP="003D2A89">
            <w:pPr>
              <w:widowControl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Besaran</w:t>
            </w:r>
            <w:proofErr w:type="spellEnd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(Rp)</w:t>
            </w:r>
          </w:p>
        </w:tc>
      </w:tr>
      <w:tr w:rsidR="00636024" w:rsidRPr="003D2A89" w14:paraId="06EB8C27" w14:textId="77777777">
        <w:trPr>
          <w:trHeight w:val="331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59330" w14:textId="77777777" w:rsidR="00636024" w:rsidRPr="003D2A89" w:rsidRDefault="00000000" w:rsidP="003D2A89">
            <w:pPr>
              <w:widowControl w:val="0"/>
              <w:spacing w:line="276" w:lineRule="auto"/>
              <w:ind w:left="215" w:right="2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C713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Bahan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habis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pakai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contoh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: ATK,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kertas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dll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maksimal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60%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dari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dana yang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diusulkan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A148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Belmawa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E728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41ED261" w14:textId="77777777">
        <w:trPr>
          <w:trHeight w:val="33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C7B7E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A585B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8E39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Perguruan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0197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CEFCE71" w14:textId="77777777">
        <w:trPr>
          <w:trHeight w:val="33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98285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0F365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43AE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Instansi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Lain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jika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49D3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447A0969" w14:textId="77777777">
        <w:trPr>
          <w:trHeight w:val="278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F6DA9" w14:textId="77777777" w:rsidR="00636024" w:rsidRPr="003D2A89" w:rsidRDefault="00000000" w:rsidP="003D2A89">
            <w:pPr>
              <w:widowControl w:val="0"/>
              <w:spacing w:line="276" w:lineRule="auto"/>
              <w:ind w:left="215" w:right="2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ED778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Sewa dan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jasa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sewa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jasa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alat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jasa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pembuatan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produk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pihak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ketiga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dll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maksimal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15%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dari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dana yang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diusulkan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FB9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Belmawa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A0D6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638A85A8" w14:textId="77777777">
        <w:trPr>
          <w:trHeight w:val="278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7C88E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5A708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C7A2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Perguruan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50A5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3E5764C6" w14:textId="77777777">
        <w:trPr>
          <w:trHeight w:val="593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67551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F84DC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BCFE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Instansi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Lain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jika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4AA4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72158B65" w14:textId="77777777">
        <w:trPr>
          <w:trHeight w:val="362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1C8B0" w14:textId="77777777" w:rsidR="00636024" w:rsidRPr="003D2A89" w:rsidRDefault="00000000" w:rsidP="003D2A89">
            <w:pPr>
              <w:widowControl w:val="0"/>
              <w:spacing w:line="276" w:lineRule="auto"/>
              <w:ind w:left="215" w:right="2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CC9B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Transportasi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lokal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maksimum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30%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dari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dana yang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diusulkan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AA7A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Belmawa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F638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E2025F5" w14:textId="77777777">
        <w:trPr>
          <w:trHeight w:val="362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91A5B7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F396B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92D6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Perguruan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1B33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2BDB243E" w14:textId="77777777">
        <w:trPr>
          <w:trHeight w:val="362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CE4D8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41F30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63C9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Instansi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Lain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jika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C659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77A25F28" w14:textId="77777777">
        <w:trPr>
          <w:trHeight w:val="282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A252F" w14:textId="77777777" w:rsidR="00636024" w:rsidRPr="003D2A89" w:rsidRDefault="00000000" w:rsidP="003D2A89">
            <w:pPr>
              <w:widowControl w:val="0"/>
              <w:spacing w:line="276" w:lineRule="auto"/>
              <w:ind w:left="215" w:right="2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13A9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Lain-lain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contoh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biaya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komunikasi,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biaya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bayar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akses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publikasi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biaya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adsense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media sosial, dan lain-lain)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maksimum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15%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dari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dana yang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diusulkan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92E2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Belmawa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C983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2323F89B" w14:textId="77777777">
        <w:trPr>
          <w:trHeight w:val="282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9870E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EF1EF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5376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Perguruan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B69A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3BD920B" w14:textId="77777777">
        <w:trPr>
          <w:trHeight w:val="597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510CD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24EAD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4A9F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Instansi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Lain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jika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6E55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4A2F998" w14:textId="77777777">
        <w:trPr>
          <w:trHeight w:val="286"/>
          <w:jc w:val="center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5756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3F94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6A049141" w14:textId="77777777">
        <w:trPr>
          <w:trHeight w:val="286"/>
          <w:jc w:val="center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F41D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E9B4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505F8150" w14:textId="77777777">
        <w:trPr>
          <w:trHeight w:val="282"/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555FC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Rekap</w:t>
            </w:r>
            <w:proofErr w:type="spellEnd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Sumber</w:t>
            </w:r>
            <w:proofErr w:type="spellEnd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898E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Belmawa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BA5D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6CB10713" w14:textId="77777777">
        <w:trPr>
          <w:trHeight w:val="282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0B9E4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6C3F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Perguruan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6FA6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75ED36CF" w14:textId="77777777">
        <w:trPr>
          <w:trHeight w:val="300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94E39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D752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Instansi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Lain (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jika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2CDF" w14:textId="77777777" w:rsidR="00636024" w:rsidRPr="003D2A89" w:rsidRDefault="00636024" w:rsidP="003D2A89">
            <w:pPr>
              <w:widowControl w:val="0"/>
              <w:spacing w:line="276" w:lineRule="auto"/>
              <w:ind w:left="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5C2D3B3B" w14:textId="77777777">
        <w:trPr>
          <w:trHeight w:val="286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C8E33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FCB1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D4AF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E46285D" w14:textId="77777777" w:rsidR="00636024" w:rsidRPr="003D2A89" w:rsidRDefault="00000000" w:rsidP="003D2A89">
      <w:pPr>
        <w:widowControl w:val="0"/>
        <w:spacing w:before="4" w:after="0" w:line="276" w:lineRule="auto"/>
        <w:ind w:right="952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Angka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persentase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setiap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jenis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pengeluaran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adalah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nilai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maksimum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lastRenderedPageBreak/>
        <w:t xml:space="preserve">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diperkenankan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namun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total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persentase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keempat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jenis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pengeluaran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tetap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senilai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100%.</w:t>
      </w:r>
    </w:p>
    <w:p w14:paraId="74876122" w14:textId="77777777" w:rsidR="00636024" w:rsidRPr="003D2A89" w:rsidRDefault="00636024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08A63E08" w14:textId="77777777" w:rsidR="00636024" w:rsidRPr="003D2A89" w:rsidRDefault="00000000" w:rsidP="003D2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4.2 </w:t>
      </w:r>
      <w:r w:rsidRPr="003D2A89">
        <w:rPr>
          <w:rFonts w:ascii="Times New Roman" w:eastAsia="Times New Roman" w:hAnsi="Times New Roman"/>
          <w:color w:val="000000"/>
          <w:sz w:val="24"/>
          <w:szCs w:val="24"/>
        </w:rPr>
        <w:t>Jadwal Kegiatan</w:t>
      </w:r>
    </w:p>
    <w:p w14:paraId="6CA662F0" w14:textId="55A3B316" w:rsidR="00636024" w:rsidRPr="003D2A89" w:rsidRDefault="00000000" w:rsidP="003D2A89">
      <w:pPr>
        <w:widowControl w:val="0"/>
        <w:spacing w:before="44" w:after="0" w:line="276" w:lineRule="auto"/>
        <w:ind w:right="1071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Jadwal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disesuaikan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Tahap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dibatasi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selama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3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tiga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)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sampai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4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empat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)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Jadwal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disusun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bentuk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3D2A89">
        <w:rPr>
          <w:rFonts w:ascii="Times New Roman" w:eastAsia="Times New Roman" w:hAnsi="Times New Roman"/>
          <w:i/>
          <w:sz w:val="24"/>
          <w:szCs w:val="24"/>
          <w:highlight w:val="yellow"/>
        </w:rPr>
        <w:t xml:space="preserve">bar chart 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untuk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rencana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kegiatan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diajukan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serta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sesuai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format pada Lampiran 1</w:t>
      </w:r>
      <w:r w:rsidR="003833EF"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pada </w:t>
      </w:r>
      <w:proofErr w:type="spellStart"/>
      <w:r w:rsidR="003833EF" w:rsidRPr="003D2A89">
        <w:rPr>
          <w:rFonts w:ascii="Times New Roman" w:eastAsia="Times New Roman" w:hAnsi="Times New Roman"/>
          <w:sz w:val="24"/>
          <w:szCs w:val="24"/>
          <w:highlight w:val="yellow"/>
        </w:rPr>
        <w:t>buku</w:t>
      </w:r>
      <w:proofErr w:type="spellEnd"/>
      <w:r w:rsidR="003833EF"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3833EF" w:rsidRPr="003D2A89">
        <w:rPr>
          <w:rFonts w:ascii="Times New Roman" w:eastAsia="Times New Roman" w:hAnsi="Times New Roman"/>
          <w:sz w:val="24"/>
          <w:szCs w:val="24"/>
          <w:highlight w:val="yellow"/>
        </w:rPr>
        <w:t>pedoman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.</w:t>
      </w:r>
    </w:p>
    <w:p w14:paraId="462E8D92" w14:textId="77777777" w:rsidR="00636024" w:rsidRPr="003D2A89" w:rsidRDefault="00636024" w:rsidP="003D2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5B9BD5"/>
          <w:sz w:val="24"/>
          <w:szCs w:val="24"/>
        </w:rPr>
      </w:pPr>
    </w:p>
    <w:p w14:paraId="02F9E19A" w14:textId="06AA2A66" w:rsidR="00636024" w:rsidRPr="003D2A89" w:rsidRDefault="00000000" w:rsidP="003D2A89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Tabel 4.2 </w:t>
      </w:r>
      <w:r w:rsidR="007E7EC6">
        <w:rPr>
          <w:rFonts w:ascii="Times New Roman" w:eastAsia="Times New Roman" w:hAnsi="Times New Roman"/>
          <w:sz w:val="24"/>
          <w:szCs w:val="24"/>
        </w:rPr>
        <w:t xml:space="preserve">Format Jadwal Kegiatan 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PKM-</w:t>
      </w:r>
      <w:r w:rsidR="007E7EC6">
        <w:rPr>
          <w:rFonts w:ascii="Times New Roman" w:eastAsia="Times New Roman" w:hAnsi="Times New Roman"/>
          <w:sz w:val="24"/>
          <w:szCs w:val="24"/>
        </w:rPr>
        <w:t>K</w:t>
      </w:r>
    </w:p>
    <w:tbl>
      <w:tblPr>
        <w:tblStyle w:val="af"/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2041"/>
        <w:gridCol w:w="449"/>
        <w:gridCol w:w="425"/>
        <w:gridCol w:w="425"/>
        <w:gridCol w:w="426"/>
        <w:gridCol w:w="3260"/>
      </w:tblGrid>
      <w:tr w:rsidR="00636024" w:rsidRPr="003D2A89" w14:paraId="4EC60F70" w14:textId="77777777">
        <w:trPr>
          <w:trHeight w:val="381"/>
          <w:jc w:val="center"/>
        </w:trPr>
        <w:tc>
          <w:tcPr>
            <w:tcW w:w="624" w:type="dxa"/>
            <w:vMerge w:val="restart"/>
            <w:vAlign w:val="center"/>
          </w:tcPr>
          <w:p w14:paraId="47506FF7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041" w:type="dxa"/>
            <w:vMerge w:val="restart"/>
            <w:vAlign w:val="center"/>
          </w:tcPr>
          <w:p w14:paraId="73E43836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Kegiatan</w:t>
            </w:r>
          </w:p>
        </w:tc>
        <w:tc>
          <w:tcPr>
            <w:tcW w:w="1725" w:type="dxa"/>
            <w:gridSpan w:val="4"/>
            <w:vAlign w:val="center"/>
          </w:tcPr>
          <w:p w14:paraId="154D6C87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Bulan</w:t>
            </w:r>
          </w:p>
        </w:tc>
        <w:tc>
          <w:tcPr>
            <w:tcW w:w="3260" w:type="dxa"/>
            <w:vAlign w:val="center"/>
          </w:tcPr>
          <w:p w14:paraId="564922B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Penanggungjawab</w:t>
            </w:r>
            <w:proofErr w:type="spellEnd"/>
          </w:p>
        </w:tc>
      </w:tr>
      <w:tr w:rsidR="00636024" w:rsidRPr="003D2A89" w14:paraId="0442FE2E" w14:textId="77777777">
        <w:trPr>
          <w:trHeight w:val="485"/>
          <w:jc w:val="center"/>
        </w:trPr>
        <w:tc>
          <w:tcPr>
            <w:tcW w:w="624" w:type="dxa"/>
            <w:vMerge/>
            <w:vAlign w:val="center"/>
          </w:tcPr>
          <w:p w14:paraId="1F4B1BAC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14:paraId="1F71631D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BF409E7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C2CCFDD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E2F2F2C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14:paraId="1331755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E5F1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024" w:rsidRPr="003D2A89" w14:paraId="412FD9D8" w14:textId="77777777">
        <w:trPr>
          <w:trHeight w:val="325"/>
          <w:jc w:val="center"/>
        </w:trPr>
        <w:tc>
          <w:tcPr>
            <w:tcW w:w="624" w:type="dxa"/>
            <w:vAlign w:val="center"/>
          </w:tcPr>
          <w:p w14:paraId="191DD1E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80A3E5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49" w:type="dxa"/>
            <w:shd w:val="clear" w:color="auto" w:fill="ED7D31"/>
            <w:vAlign w:val="center"/>
          </w:tcPr>
          <w:p w14:paraId="2C059A7E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04B14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120B5F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04B0ADC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EC8179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024" w:rsidRPr="003D2A89" w14:paraId="375B1E18" w14:textId="77777777">
        <w:trPr>
          <w:trHeight w:val="273"/>
          <w:jc w:val="center"/>
        </w:trPr>
        <w:tc>
          <w:tcPr>
            <w:tcW w:w="624" w:type="dxa"/>
            <w:vAlign w:val="center"/>
          </w:tcPr>
          <w:p w14:paraId="63C519F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B822B8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49" w:type="dxa"/>
            <w:vAlign w:val="center"/>
          </w:tcPr>
          <w:p w14:paraId="6BCC3A6C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D965"/>
            <w:vAlign w:val="center"/>
          </w:tcPr>
          <w:p w14:paraId="14EA286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D965"/>
            <w:vAlign w:val="center"/>
          </w:tcPr>
          <w:p w14:paraId="761D22A0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6C65633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E5C8F5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024" w:rsidRPr="003D2A89" w14:paraId="2E8C25D0" w14:textId="77777777">
        <w:trPr>
          <w:trHeight w:val="377"/>
          <w:jc w:val="center"/>
        </w:trPr>
        <w:tc>
          <w:tcPr>
            <w:tcW w:w="624" w:type="dxa"/>
            <w:vAlign w:val="center"/>
          </w:tcPr>
          <w:p w14:paraId="3D9E564F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E61FB7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49" w:type="dxa"/>
            <w:vAlign w:val="center"/>
          </w:tcPr>
          <w:p w14:paraId="0FFA3F6F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538135"/>
            <w:vAlign w:val="center"/>
          </w:tcPr>
          <w:p w14:paraId="0E604863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C5C73F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79881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66A9C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024" w:rsidRPr="003D2A89" w14:paraId="3CDC4B36" w14:textId="77777777">
        <w:trPr>
          <w:trHeight w:val="377"/>
          <w:jc w:val="center"/>
        </w:trPr>
        <w:tc>
          <w:tcPr>
            <w:tcW w:w="624" w:type="dxa"/>
            <w:vAlign w:val="center"/>
          </w:tcPr>
          <w:p w14:paraId="51937354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0BC446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................</w:t>
            </w:r>
          </w:p>
        </w:tc>
        <w:tc>
          <w:tcPr>
            <w:tcW w:w="449" w:type="dxa"/>
            <w:vAlign w:val="center"/>
          </w:tcPr>
          <w:p w14:paraId="7198993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3B2B4D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F8EBBC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2E75B5"/>
            <w:vAlign w:val="center"/>
          </w:tcPr>
          <w:p w14:paraId="36785F11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E3EBDD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024" w:rsidRPr="003D2A89" w14:paraId="307AFD44" w14:textId="77777777">
        <w:trPr>
          <w:trHeight w:val="377"/>
          <w:jc w:val="center"/>
        </w:trPr>
        <w:tc>
          <w:tcPr>
            <w:tcW w:w="624" w:type="dxa"/>
            <w:vAlign w:val="center"/>
          </w:tcPr>
          <w:p w14:paraId="6A3E2CDB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E4BD06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-n</w:t>
            </w:r>
          </w:p>
        </w:tc>
        <w:tc>
          <w:tcPr>
            <w:tcW w:w="449" w:type="dxa"/>
            <w:vAlign w:val="center"/>
          </w:tcPr>
          <w:p w14:paraId="6D861EFC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5F8C3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936F73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4277B92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BC8659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7BDA1B7" w14:textId="77777777" w:rsidR="003833EF" w:rsidRPr="003D2A89" w:rsidRDefault="003833EF" w:rsidP="003D2A8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F4D220B" w14:textId="26EB30D8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>DAFTAR PUSTAKA</w:t>
      </w:r>
    </w:p>
    <w:p w14:paraId="4D1FF69B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Daftar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ditulis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tipe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huruf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3D2A89">
        <w:rPr>
          <w:rFonts w:ascii="Times New Roman" w:eastAsia="Times New Roman" w:hAnsi="Times New Roman"/>
          <w:i/>
          <w:sz w:val="24"/>
          <w:szCs w:val="24"/>
          <w:highlight w:val="yellow"/>
        </w:rPr>
        <w:t xml:space="preserve">Times New Roman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ukuran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12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cetak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normal. Teks menggunakan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jarak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baris 1,15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spasi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perataan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teks menggunakan rata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kiri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 kanan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ketentuan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baris kedua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setelahnya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menjorok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lihat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contoh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pada Lampiran 7). Daftar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berisi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informasi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tentang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telah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dirujuk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tubuh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tulisan.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Setiap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dirujuk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naskah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harus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muncul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dalam daftar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sebaliknya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Format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perujukan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mengikuti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3D2A89">
        <w:rPr>
          <w:rFonts w:ascii="Times New Roman" w:eastAsia="Times New Roman" w:hAnsi="Times New Roman"/>
          <w:i/>
          <w:sz w:val="24"/>
          <w:szCs w:val="24"/>
          <w:highlight w:val="yellow"/>
        </w:rPr>
        <w:t xml:space="preserve">Harvard style 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tahun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diurutkan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berdasar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abjad). Daftar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pustaka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memuat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informasi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lengkap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ketelusuran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informasi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disusun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urut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abjad,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sesuai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ketentuan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penulisan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r w:rsidRPr="003D2A89">
        <w:rPr>
          <w:rFonts w:ascii="Times New Roman" w:eastAsia="Times New Roman" w:hAnsi="Times New Roman"/>
          <w:i/>
          <w:sz w:val="24"/>
          <w:szCs w:val="24"/>
          <w:highlight w:val="yellow"/>
        </w:rPr>
        <w:t>Harvard style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).</w:t>
      </w:r>
    </w:p>
    <w:p w14:paraId="5E4486D4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5F549C9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Contoh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: </w:t>
      </w:r>
    </w:p>
    <w:p w14:paraId="2E1C6489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Penulisan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Buku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</w:p>
    <w:p w14:paraId="12499E4F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Penulis1, Penulis2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dst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disingkat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). Tahun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Buku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cetak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miring.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Edisi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Penerbit.Tempat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</w:p>
    <w:p w14:paraId="2D4AFB91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0A1AC5D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O’Brien, J.A.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J.</w:t>
      </w:r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M.Marakas</w:t>
      </w:r>
      <w:proofErr w:type="spellEnd"/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2011.  Management Information Systems. Edisi ke-10. McGraw-Hill. New York. USA. </w:t>
      </w:r>
    </w:p>
    <w:p w14:paraId="455E3896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4AADB34D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Penulisan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Artikel atau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Jurnal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</w:p>
    <w:p w14:paraId="04C45E87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Penulis1, Penulis2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dst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disingkat</w:t>
      </w:r>
      <w:proofErr w:type="spellEnd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).Tahun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artikel.Nama</w:t>
      </w:r>
      <w:proofErr w:type="spellEnd"/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Jurnal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cetak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miring.Volume</w:t>
      </w:r>
      <w:proofErr w:type="spellEnd"/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Nomor</w:t>
      </w:r>
      <w:proofErr w:type="spellEnd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):Halaman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7C6B1471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lastRenderedPageBreak/>
        <w:t xml:space="preserve"> </w:t>
      </w:r>
    </w:p>
    <w:p w14:paraId="32FC241E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Cartlidge, J. 2012. Crossing boundaries: Using fact and fiction in adult learning. The Journal of Artistic and Creative Education. 6 (1):94-111.</w:t>
      </w:r>
    </w:p>
    <w:p w14:paraId="0E02707D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</w:p>
    <w:p w14:paraId="0EA219DE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Penulisan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Prosiding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Seminar/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Konferensi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br/>
        <w:t xml:space="preserve">Penulis1, Penulis2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dst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disingkat</w:t>
      </w:r>
      <w:proofErr w:type="spellEnd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).Tahun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artikel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Konferensi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cetak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miring</w:t>
      </w:r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).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Tanggal</w:t>
      </w:r>
      <w:proofErr w:type="spellEnd"/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, Bulan dan Tahun, Kota, Negara. Halaman.</w:t>
      </w:r>
    </w:p>
    <w:p w14:paraId="7BC724CC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21DBAD6F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Michael, R 2011. Integrating innovation into enterprise architecture management. Proceeding on Tenth International Conference on Wirt-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schafts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Informatik.16-18February 2011, Zurich, Swiss. pp.776-786. </w:t>
      </w:r>
    </w:p>
    <w:p w14:paraId="0399309A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26EA3D0B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Penulisan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Skripsi, Tesis,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Disertasi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</w:p>
    <w:p w14:paraId="03349236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Penulis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disingkat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). Tahun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publikasi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Skripsi,Tesis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,atau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Disertasi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dicetak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miring). Universitas. </w:t>
      </w:r>
    </w:p>
    <w:p w14:paraId="12D9D279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496C2FEB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Soegandhi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2009.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Aplikasi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model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kebangkrutan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pada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perusahaan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daerah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di Jawa Timur. Tesis.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Fakultas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Ekonomi  Universitas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Joyonegoro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Surabaya. </w:t>
      </w:r>
    </w:p>
    <w:p w14:paraId="5677318C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5B4A645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Sumber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Penulisan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Website </w:t>
      </w:r>
    </w:p>
    <w:p w14:paraId="6E5B79CF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Penulis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belakang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, 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depan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disingkat</w:t>
      </w:r>
      <w:proofErr w:type="spellEnd"/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).Tahun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Alamat Uniform Resources </w:t>
      </w:r>
      <w:proofErr w:type="gram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Locator  (</w:t>
      </w:r>
      <w:proofErr w:type="gram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URL).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Tanggal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diakses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</w:t>
      </w:r>
    </w:p>
    <w:p w14:paraId="465CE4BF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4C0589D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Ahmed, S. dan A. Zlate 2012. Capital flows to emerging market economies: A brave new world Hyperlink reference not valid. URL: https://newworld/234/paper.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Diakses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tanggal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18 Juni 2013.</w:t>
      </w:r>
    </w:p>
    <w:p w14:paraId="12146816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3E9E0F2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2E676C4C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Ingat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!!!!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dapus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terakhir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ditulis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MAKSIMAL MASUK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halaman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10 TIDAK BOLEH LEBIH</w:t>
      </w:r>
    </w:p>
    <w:p w14:paraId="50B264EB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D665E2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Minimal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10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dapus</w:t>
      </w:r>
      <w:proofErr w:type="spellEnd"/>
    </w:p>
    <w:p w14:paraId="4A0F7920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A69B4A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Pastikan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dapus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ditulis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itu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memang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benar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pada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sitasi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teman-teman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tulis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di proposal,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begitu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juga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sebaliknya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. Jadi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jumlahnya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harus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sama</w:t>
      </w:r>
    </w:p>
    <w:p w14:paraId="68A0377A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1177361C" w14:textId="4263304D" w:rsidR="003833EF" w:rsidRDefault="003833EF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A1C3A7B" w14:textId="77777777" w:rsidR="007E7EC6" w:rsidRDefault="007E7EC6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41BBB87" w14:textId="77777777" w:rsidR="007E7EC6" w:rsidRDefault="007E7EC6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68307910" w14:textId="77777777" w:rsidR="007E7EC6" w:rsidRPr="003D2A89" w:rsidRDefault="007E7EC6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4B5D4DF" w14:textId="77777777" w:rsidR="003833EF" w:rsidRPr="003D2A89" w:rsidRDefault="003833EF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CF53C7A" w14:textId="0AF19487" w:rsidR="00C80E5A" w:rsidRPr="00C80E5A" w:rsidRDefault="00000000" w:rsidP="003D2A89">
      <w:pPr>
        <w:widowControl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lastRenderedPageBreak/>
        <w:t>LAMPIRAN</w:t>
      </w:r>
    </w:p>
    <w:p w14:paraId="0D7FCB4D" w14:textId="77777777" w:rsidR="007E7EC6" w:rsidRPr="007E7EC6" w:rsidRDefault="007E7EC6" w:rsidP="007E7EC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Lampiran 1. Biodata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Ketua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Anggota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serta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Dosen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Pendamping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14:paraId="7AA70B0E" w14:textId="77777777" w:rsidR="007E7EC6" w:rsidRPr="007E7EC6" w:rsidRDefault="007E7EC6" w:rsidP="007E7EC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Lampiran 2.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Justifikasi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Anggaran Kegiatan;</w:t>
      </w:r>
    </w:p>
    <w:p w14:paraId="7560203A" w14:textId="77777777" w:rsidR="007E7EC6" w:rsidRPr="007E7EC6" w:rsidRDefault="007E7EC6" w:rsidP="007E7EC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Lampiran 3. Susunan Tim Pengusul dan Pembagian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Tugas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14:paraId="03C152ED" w14:textId="77777777" w:rsidR="007E7EC6" w:rsidRPr="007E7EC6" w:rsidRDefault="007E7EC6" w:rsidP="007E7EC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Lampiran 4. Surat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Pernyataan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Ketua Tim Pengusul</w:t>
      </w:r>
    </w:p>
    <w:p w14:paraId="1F83310B" w14:textId="40D89124" w:rsidR="00636024" w:rsidRPr="007E7EC6" w:rsidRDefault="007E7EC6" w:rsidP="007E7EC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Lampiran 5. Hasil Uji Periksa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Similaritas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Proposal </w:t>
      </w:r>
      <w:proofErr w:type="gram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(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Turtitin</w:t>
      </w:r>
      <w:proofErr w:type="spellEnd"/>
      <w:proofErr w:type="gram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iThenticate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atau yang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lainnya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)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dengan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indeks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similaritas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>maksimum</w:t>
      </w:r>
      <w:proofErr w:type="spellEnd"/>
      <w:r w:rsidRPr="007E7EC6">
        <w:rPr>
          <w:rFonts w:ascii="Times New Roman" w:eastAsia="Times New Roman" w:hAnsi="Times New Roman"/>
          <w:sz w:val="24"/>
          <w:szCs w:val="24"/>
          <w:highlight w:val="yellow"/>
        </w:rPr>
        <w:t xml:space="preserve"> 25%</w:t>
      </w:r>
    </w:p>
    <w:p w14:paraId="06FD3204" w14:textId="77777777" w:rsidR="00636024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FC2A313" w14:textId="77777777" w:rsidR="007E7EC6" w:rsidRPr="003D2A89" w:rsidRDefault="007E7EC6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746DB7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Lampiran 1. </w:t>
      </w:r>
      <w:r w:rsidRPr="003D2A89">
        <w:rPr>
          <w:rFonts w:ascii="Times New Roman" w:eastAsia="Times New Roman" w:hAnsi="Times New Roman"/>
          <w:sz w:val="24"/>
          <w:szCs w:val="24"/>
        </w:rPr>
        <w:t xml:space="preserve">Biodata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Dosen Pendamping</w:t>
      </w:r>
    </w:p>
    <w:p w14:paraId="1FA1CA0B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D0C331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Identitas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Diri Ketua</w:t>
      </w:r>
    </w:p>
    <w:tbl>
      <w:tblPr>
        <w:tblStyle w:val="af0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3126"/>
        <w:gridCol w:w="4651"/>
      </w:tblGrid>
      <w:tr w:rsidR="00636024" w:rsidRPr="003D2A89" w14:paraId="5081B27D" w14:textId="77777777">
        <w:trPr>
          <w:trHeight w:val="377"/>
        </w:trPr>
        <w:tc>
          <w:tcPr>
            <w:tcW w:w="376" w:type="dxa"/>
            <w:vAlign w:val="center"/>
          </w:tcPr>
          <w:p w14:paraId="0FDCF55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vAlign w:val="center"/>
          </w:tcPr>
          <w:p w14:paraId="2ABBAE9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Nama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651" w:type="dxa"/>
            <w:vAlign w:val="center"/>
          </w:tcPr>
          <w:p w14:paraId="7D26B1D8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5388D92E" w14:textId="77777777">
        <w:trPr>
          <w:trHeight w:val="341"/>
        </w:trPr>
        <w:tc>
          <w:tcPr>
            <w:tcW w:w="376" w:type="dxa"/>
            <w:vAlign w:val="center"/>
          </w:tcPr>
          <w:p w14:paraId="1AA94B8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vAlign w:val="center"/>
          </w:tcPr>
          <w:p w14:paraId="6BC3B6B6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4651" w:type="dxa"/>
            <w:vAlign w:val="center"/>
          </w:tcPr>
          <w:p w14:paraId="4E454C3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Laki-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laki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/ Perempuan</w:t>
            </w:r>
          </w:p>
        </w:tc>
      </w:tr>
      <w:tr w:rsidR="00636024" w:rsidRPr="003D2A89" w14:paraId="4102BC6A" w14:textId="77777777">
        <w:trPr>
          <w:trHeight w:val="350"/>
        </w:trPr>
        <w:tc>
          <w:tcPr>
            <w:tcW w:w="376" w:type="dxa"/>
            <w:vAlign w:val="center"/>
          </w:tcPr>
          <w:p w14:paraId="44008A5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vAlign w:val="center"/>
          </w:tcPr>
          <w:p w14:paraId="63C7C9C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4651" w:type="dxa"/>
            <w:vAlign w:val="center"/>
          </w:tcPr>
          <w:p w14:paraId="02959F09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24EDB1DE" w14:textId="77777777">
        <w:trPr>
          <w:trHeight w:val="359"/>
        </w:trPr>
        <w:tc>
          <w:tcPr>
            <w:tcW w:w="376" w:type="dxa"/>
            <w:vAlign w:val="center"/>
          </w:tcPr>
          <w:p w14:paraId="2103056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  <w:vAlign w:val="center"/>
          </w:tcPr>
          <w:p w14:paraId="0BF40C0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</w:p>
        </w:tc>
        <w:tc>
          <w:tcPr>
            <w:tcW w:w="4651" w:type="dxa"/>
            <w:vAlign w:val="center"/>
          </w:tcPr>
          <w:p w14:paraId="2C7F2651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6C26B20" w14:textId="77777777">
        <w:trPr>
          <w:trHeight w:val="350"/>
        </w:trPr>
        <w:tc>
          <w:tcPr>
            <w:tcW w:w="376" w:type="dxa"/>
            <w:vAlign w:val="center"/>
          </w:tcPr>
          <w:p w14:paraId="4DCD4D3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  <w:vAlign w:val="center"/>
          </w:tcPr>
          <w:p w14:paraId="5818205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Tanggal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Lahir</w:t>
            </w:r>
          </w:p>
        </w:tc>
        <w:tc>
          <w:tcPr>
            <w:tcW w:w="4651" w:type="dxa"/>
            <w:vAlign w:val="center"/>
          </w:tcPr>
          <w:p w14:paraId="309D1F31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6EB8ACB9" w14:textId="77777777">
        <w:trPr>
          <w:trHeight w:val="341"/>
        </w:trPr>
        <w:tc>
          <w:tcPr>
            <w:tcW w:w="376" w:type="dxa"/>
            <w:vAlign w:val="center"/>
          </w:tcPr>
          <w:p w14:paraId="3B9479A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  <w:vAlign w:val="center"/>
          </w:tcPr>
          <w:p w14:paraId="4A0CAD86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Alamat Email</w:t>
            </w:r>
          </w:p>
        </w:tc>
        <w:tc>
          <w:tcPr>
            <w:tcW w:w="4651" w:type="dxa"/>
            <w:vAlign w:val="center"/>
          </w:tcPr>
          <w:p w14:paraId="6369D90D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1F4E922" w14:textId="77777777">
        <w:trPr>
          <w:trHeight w:val="350"/>
        </w:trPr>
        <w:tc>
          <w:tcPr>
            <w:tcW w:w="376" w:type="dxa"/>
            <w:vAlign w:val="center"/>
          </w:tcPr>
          <w:p w14:paraId="3DC72FB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  <w:vAlign w:val="center"/>
          </w:tcPr>
          <w:p w14:paraId="1D7E58B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Nomor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Telepon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/HP</w:t>
            </w:r>
          </w:p>
        </w:tc>
        <w:tc>
          <w:tcPr>
            <w:tcW w:w="4651" w:type="dxa"/>
            <w:vAlign w:val="center"/>
          </w:tcPr>
          <w:p w14:paraId="131E7180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BA08894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Kegiatan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Kemahasiswaan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Yang Sedang/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Pernah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Diikuti</w:t>
      </w:r>
      <w:proofErr w:type="spellEnd"/>
    </w:p>
    <w:tbl>
      <w:tblPr>
        <w:tblStyle w:val="af1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969"/>
        <w:gridCol w:w="2337"/>
        <w:gridCol w:w="2337"/>
      </w:tblGrid>
      <w:tr w:rsidR="00636024" w:rsidRPr="003D2A89" w14:paraId="51C542D0" w14:textId="77777777">
        <w:trPr>
          <w:trHeight w:val="314"/>
        </w:trPr>
        <w:tc>
          <w:tcPr>
            <w:tcW w:w="510" w:type="dxa"/>
            <w:vAlign w:val="center"/>
          </w:tcPr>
          <w:p w14:paraId="58A47DB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69" w:type="dxa"/>
            <w:vAlign w:val="center"/>
          </w:tcPr>
          <w:p w14:paraId="3976C6B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Kegiatan</w:t>
            </w:r>
          </w:p>
        </w:tc>
        <w:tc>
          <w:tcPr>
            <w:tcW w:w="2337" w:type="dxa"/>
            <w:vAlign w:val="center"/>
          </w:tcPr>
          <w:p w14:paraId="1CB33FE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Status dalam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337" w:type="dxa"/>
            <w:vAlign w:val="center"/>
          </w:tcPr>
          <w:p w14:paraId="23A6D1A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Waktu dan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</w:p>
        </w:tc>
      </w:tr>
      <w:tr w:rsidR="00636024" w:rsidRPr="003D2A89" w14:paraId="095CEA8A" w14:textId="77777777">
        <w:trPr>
          <w:trHeight w:val="350"/>
        </w:trPr>
        <w:tc>
          <w:tcPr>
            <w:tcW w:w="510" w:type="dxa"/>
            <w:vAlign w:val="center"/>
          </w:tcPr>
          <w:p w14:paraId="17A11549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14:paraId="19BA3E54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F5E7D2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CCB2BD2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2BC26CCA" w14:textId="77777777">
        <w:trPr>
          <w:trHeight w:val="359"/>
        </w:trPr>
        <w:tc>
          <w:tcPr>
            <w:tcW w:w="510" w:type="dxa"/>
            <w:vAlign w:val="center"/>
          </w:tcPr>
          <w:p w14:paraId="4C9E5C0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14:paraId="723DD667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9572767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8F692B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3595EBD5" w14:textId="77777777">
        <w:trPr>
          <w:trHeight w:val="350"/>
        </w:trPr>
        <w:tc>
          <w:tcPr>
            <w:tcW w:w="510" w:type="dxa"/>
            <w:vAlign w:val="center"/>
          </w:tcPr>
          <w:p w14:paraId="5CD456E0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14:paraId="5915B2E1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07C43F8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485FF4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851C33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Penghargaan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Yang Pernah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Diterima</w:t>
      </w:r>
      <w:proofErr w:type="spellEnd"/>
    </w:p>
    <w:tbl>
      <w:tblPr>
        <w:tblStyle w:val="af2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3474"/>
        <w:gridCol w:w="2933"/>
        <w:gridCol w:w="1234"/>
      </w:tblGrid>
      <w:tr w:rsidR="00636024" w:rsidRPr="003D2A89" w14:paraId="0989A5DD" w14:textId="77777777">
        <w:trPr>
          <w:trHeight w:val="359"/>
        </w:trPr>
        <w:tc>
          <w:tcPr>
            <w:tcW w:w="512" w:type="dxa"/>
            <w:vAlign w:val="center"/>
          </w:tcPr>
          <w:p w14:paraId="3497B7DB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474" w:type="dxa"/>
            <w:vAlign w:val="center"/>
          </w:tcPr>
          <w:p w14:paraId="3B75128B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Penghargaan</w:t>
            </w:r>
          </w:p>
        </w:tc>
        <w:tc>
          <w:tcPr>
            <w:tcW w:w="2933" w:type="dxa"/>
            <w:vAlign w:val="center"/>
          </w:tcPr>
          <w:p w14:paraId="15552B00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Pihak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Pemberi Penghargaan</w:t>
            </w:r>
          </w:p>
        </w:tc>
        <w:tc>
          <w:tcPr>
            <w:tcW w:w="1234" w:type="dxa"/>
            <w:vAlign w:val="center"/>
          </w:tcPr>
          <w:p w14:paraId="7F5F63E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</w:p>
        </w:tc>
      </w:tr>
      <w:tr w:rsidR="00636024" w:rsidRPr="003D2A89" w14:paraId="2EC87D79" w14:textId="77777777">
        <w:trPr>
          <w:trHeight w:val="350"/>
        </w:trPr>
        <w:tc>
          <w:tcPr>
            <w:tcW w:w="512" w:type="dxa"/>
            <w:vAlign w:val="center"/>
          </w:tcPr>
          <w:p w14:paraId="00ACC14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7E7F071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14:paraId="6A40292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A7828F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2A22947A" w14:textId="77777777">
        <w:trPr>
          <w:trHeight w:val="341"/>
        </w:trPr>
        <w:tc>
          <w:tcPr>
            <w:tcW w:w="512" w:type="dxa"/>
            <w:vAlign w:val="center"/>
          </w:tcPr>
          <w:p w14:paraId="5C825A7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vAlign w:val="center"/>
          </w:tcPr>
          <w:p w14:paraId="0FD509A2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14:paraId="7ADF3822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6079579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BA6C485" w14:textId="77777777" w:rsidR="00636024" w:rsidRPr="003D2A89" w:rsidRDefault="00636024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17CDDEA3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isikan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tercantum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dalam biodata ini adalah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benar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dipertanggungjawabkan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ternyata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dijumpai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ketidaksesuaian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kenyataan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sanggup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menerima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.</w:t>
      </w:r>
    </w:p>
    <w:p w14:paraId="4FE2CF28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32175C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biodata ini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buat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sebenarnya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untuk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memenuhi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persyaratan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dalam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pengajuan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PKM-KI.</w:t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br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</w:p>
    <w:p w14:paraId="72157F04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Kota,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-tahun</w:t>
      </w:r>
    </w:p>
    <w:p w14:paraId="3DB6C3ED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Tim</w:t>
      </w:r>
    </w:p>
    <w:p w14:paraId="27871E29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Tanda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asli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TT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basah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*)</w:t>
      </w:r>
    </w:p>
    <w:p w14:paraId="03035677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6C0537A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lastRenderedPageBreak/>
        <w:t xml:space="preserve">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Lengkap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5E74C2C8" w14:textId="6B4F2531" w:rsidR="00636024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>NIM</w:t>
      </w:r>
    </w:p>
    <w:p w14:paraId="406167D8" w14:textId="77777777" w:rsidR="00636024" w:rsidRPr="003D2A89" w:rsidRDefault="00636024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73D9A69A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Hlk197375121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Identitas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Diri Anggota 1</w:t>
      </w:r>
    </w:p>
    <w:tbl>
      <w:tblPr>
        <w:tblStyle w:val="af3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3140"/>
        <w:gridCol w:w="4637"/>
      </w:tblGrid>
      <w:tr w:rsidR="00636024" w:rsidRPr="003D2A89" w14:paraId="3F4C2315" w14:textId="77777777">
        <w:trPr>
          <w:trHeight w:val="377"/>
        </w:trPr>
        <w:tc>
          <w:tcPr>
            <w:tcW w:w="376" w:type="dxa"/>
            <w:vAlign w:val="center"/>
          </w:tcPr>
          <w:p w14:paraId="7FD959A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 w14:paraId="50524C3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Nama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637" w:type="dxa"/>
            <w:vAlign w:val="center"/>
          </w:tcPr>
          <w:p w14:paraId="0043ACE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6682CE6F" w14:textId="77777777">
        <w:trPr>
          <w:trHeight w:val="341"/>
        </w:trPr>
        <w:tc>
          <w:tcPr>
            <w:tcW w:w="376" w:type="dxa"/>
            <w:vAlign w:val="center"/>
          </w:tcPr>
          <w:p w14:paraId="66EAB35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 w14:paraId="54EE3F1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4637" w:type="dxa"/>
            <w:vAlign w:val="center"/>
          </w:tcPr>
          <w:p w14:paraId="52F6F0D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L/P</w:t>
            </w:r>
          </w:p>
        </w:tc>
      </w:tr>
      <w:tr w:rsidR="00636024" w:rsidRPr="003D2A89" w14:paraId="2C7DEC23" w14:textId="77777777">
        <w:trPr>
          <w:trHeight w:val="350"/>
        </w:trPr>
        <w:tc>
          <w:tcPr>
            <w:tcW w:w="376" w:type="dxa"/>
            <w:vAlign w:val="center"/>
          </w:tcPr>
          <w:p w14:paraId="4336601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14:paraId="18118EE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4637" w:type="dxa"/>
            <w:vAlign w:val="center"/>
          </w:tcPr>
          <w:p w14:paraId="74A3018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7FC1E4B1" w14:textId="77777777">
        <w:trPr>
          <w:trHeight w:val="359"/>
        </w:trPr>
        <w:tc>
          <w:tcPr>
            <w:tcW w:w="376" w:type="dxa"/>
            <w:vAlign w:val="center"/>
          </w:tcPr>
          <w:p w14:paraId="75D8C3C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  <w:vAlign w:val="center"/>
          </w:tcPr>
          <w:p w14:paraId="17DB3A3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</w:p>
        </w:tc>
        <w:tc>
          <w:tcPr>
            <w:tcW w:w="4637" w:type="dxa"/>
            <w:vAlign w:val="center"/>
          </w:tcPr>
          <w:p w14:paraId="50559F02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44AD0FFC" w14:textId="77777777">
        <w:trPr>
          <w:trHeight w:val="350"/>
        </w:trPr>
        <w:tc>
          <w:tcPr>
            <w:tcW w:w="376" w:type="dxa"/>
            <w:vAlign w:val="center"/>
          </w:tcPr>
          <w:p w14:paraId="4C6F59C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  <w:vAlign w:val="center"/>
          </w:tcPr>
          <w:p w14:paraId="66D319E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Tanggal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Lahir</w:t>
            </w:r>
          </w:p>
        </w:tc>
        <w:tc>
          <w:tcPr>
            <w:tcW w:w="4637" w:type="dxa"/>
            <w:vAlign w:val="center"/>
          </w:tcPr>
          <w:p w14:paraId="4B95961F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71F867E9" w14:textId="77777777">
        <w:trPr>
          <w:trHeight w:val="341"/>
        </w:trPr>
        <w:tc>
          <w:tcPr>
            <w:tcW w:w="376" w:type="dxa"/>
            <w:vAlign w:val="center"/>
          </w:tcPr>
          <w:p w14:paraId="3E4AFF8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  <w:vAlign w:val="center"/>
          </w:tcPr>
          <w:p w14:paraId="5E39B4B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Alamat Email</w:t>
            </w:r>
          </w:p>
        </w:tc>
        <w:tc>
          <w:tcPr>
            <w:tcW w:w="4637" w:type="dxa"/>
            <w:vAlign w:val="center"/>
          </w:tcPr>
          <w:p w14:paraId="66D77034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06CEA9D" w14:textId="77777777">
        <w:trPr>
          <w:trHeight w:val="350"/>
        </w:trPr>
        <w:tc>
          <w:tcPr>
            <w:tcW w:w="376" w:type="dxa"/>
            <w:vAlign w:val="center"/>
          </w:tcPr>
          <w:p w14:paraId="61B73A7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14:paraId="4D4C06D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Nomor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Telepon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/HP</w:t>
            </w:r>
          </w:p>
        </w:tc>
        <w:tc>
          <w:tcPr>
            <w:tcW w:w="4637" w:type="dxa"/>
            <w:vAlign w:val="center"/>
          </w:tcPr>
          <w:p w14:paraId="78AFEEE6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7142A8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Kegiatan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Kemahasiswaan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Yang Sedang/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Pernah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Diikuti</w:t>
      </w:r>
      <w:proofErr w:type="spellEnd"/>
    </w:p>
    <w:tbl>
      <w:tblPr>
        <w:tblStyle w:val="af4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969"/>
        <w:gridCol w:w="2337"/>
        <w:gridCol w:w="2337"/>
      </w:tblGrid>
      <w:tr w:rsidR="00636024" w:rsidRPr="003D2A89" w14:paraId="7C6C9C9B" w14:textId="77777777">
        <w:trPr>
          <w:trHeight w:val="314"/>
        </w:trPr>
        <w:tc>
          <w:tcPr>
            <w:tcW w:w="510" w:type="dxa"/>
            <w:vAlign w:val="center"/>
          </w:tcPr>
          <w:p w14:paraId="3D16F4A8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69" w:type="dxa"/>
            <w:vAlign w:val="center"/>
          </w:tcPr>
          <w:p w14:paraId="34B4B1C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Kegiatan</w:t>
            </w:r>
          </w:p>
        </w:tc>
        <w:tc>
          <w:tcPr>
            <w:tcW w:w="2337" w:type="dxa"/>
            <w:vAlign w:val="center"/>
          </w:tcPr>
          <w:p w14:paraId="131472C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Status dalam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337" w:type="dxa"/>
            <w:vAlign w:val="center"/>
          </w:tcPr>
          <w:p w14:paraId="128466E8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Waktu dan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</w:p>
        </w:tc>
      </w:tr>
      <w:tr w:rsidR="00636024" w:rsidRPr="003D2A89" w14:paraId="1F52B22B" w14:textId="77777777">
        <w:trPr>
          <w:trHeight w:val="350"/>
        </w:trPr>
        <w:tc>
          <w:tcPr>
            <w:tcW w:w="510" w:type="dxa"/>
            <w:vAlign w:val="center"/>
          </w:tcPr>
          <w:p w14:paraId="6DC0EDB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14:paraId="1D6BF4EC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9FD62E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BE87162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F87C286" w14:textId="77777777">
        <w:trPr>
          <w:trHeight w:val="359"/>
        </w:trPr>
        <w:tc>
          <w:tcPr>
            <w:tcW w:w="510" w:type="dxa"/>
            <w:vAlign w:val="center"/>
          </w:tcPr>
          <w:p w14:paraId="4289CEF2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14:paraId="3BD5040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07C8B8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3AC2EAF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14738C0" w14:textId="77777777">
        <w:trPr>
          <w:trHeight w:val="350"/>
        </w:trPr>
        <w:tc>
          <w:tcPr>
            <w:tcW w:w="510" w:type="dxa"/>
            <w:vAlign w:val="center"/>
          </w:tcPr>
          <w:p w14:paraId="363E451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14:paraId="0DECE52A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202804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ABFE49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458C589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Penghargaan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Yang Pernah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Diterima</w:t>
      </w:r>
      <w:proofErr w:type="spellEnd"/>
    </w:p>
    <w:tbl>
      <w:tblPr>
        <w:tblStyle w:val="af5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3474"/>
        <w:gridCol w:w="2933"/>
        <w:gridCol w:w="1234"/>
      </w:tblGrid>
      <w:tr w:rsidR="00636024" w:rsidRPr="003D2A89" w14:paraId="24F01AB4" w14:textId="77777777">
        <w:trPr>
          <w:trHeight w:val="359"/>
        </w:trPr>
        <w:tc>
          <w:tcPr>
            <w:tcW w:w="512" w:type="dxa"/>
            <w:vAlign w:val="center"/>
          </w:tcPr>
          <w:p w14:paraId="0C9F03EC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474" w:type="dxa"/>
            <w:vAlign w:val="center"/>
          </w:tcPr>
          <w:p w14:paraId="4B661E9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Penghargaan</w:t>
            </w:r>
          </w:p>
        </w:tc>
        <w:tc>
          <w:tcPr>
            <w:tcW w:w="2933" w:type="dxa"/>
            <w:vAlign w:val="center"/>
          </w:tcPr>
          <w:p w14:paraId="27B181D8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Pihak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Pemberi Penghargaan</w:t>
            </w:r>
          </w:p>
        </w:tc>
        <w:tc>
          <w:tcPr>
            <w:tcW w:w="1234" w:type="dxa"/>
            <w:vAlign w:val="center"/>
          </w:tcPr>
          <w:p w14:paraId="5FCF0B4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</w:p>
        </w:tc>
      </w:tr>
      <w:tr w:rsidR="00636024" w:rsidRPr="003D2A89" w14:paraId="618AB843" w14:textId="77777777">
        <w:trPr>
          <w:trHeight w:val="350"/>
        </w:trPr>
        <w:tc>
          <w:tcPr>
            <w:tcW w:w="512" w:type="dxa"/>
            <w:vAlign w:val="center"/>
          </w:tcPr>
          <w:p w14:paraId="2A3D2D8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14:paraId="080962F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14:paraId="6B26C1BF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8E3ADAE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749CC440" w14:textId="77777777">
        <w:trPr>
          <w:trHeight w:val="341"/>
        </w:trPr>
        <w:tc>
          <w:tcPr>
            <w:tcW w:w="512" w:type="dxa"/>
            <w:vAlign w:val="center"/>
          </w:tcPr>
          <w:p w14:paraId="21CBCA3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vAlign w:val="center"/>
          </w:tcPr>
          <w:p w14:paraId="22188A33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14:paraId="227A9C8C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4D46E6A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21D318" w14:textId="77777777" w:rsidR="00636024" w:rsidRPr="003D2A89" w:rsidRDefault="00636024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55AC25B2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isikan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tercantum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dalam biodata ini adalah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benar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dipertanggungjawabkan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ternyata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dijumpai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ketidaksesuaian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kenyataan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sanggup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menerima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.</w:t>
      </w:r>
    </w:p>
    <w:p w14:paraId="51A9343E" w14:textId="37ECF4C6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biodata ini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buat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sebenarnya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untuk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memenuhi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persyaratan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dalam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pengajuan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PKM-KI.</w:t>
      </w:r>
    </w:p>
    <w:p w14:paraId="5E7099FF" w14:textId="77777777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Kota,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-tahun</w:t>
      </w:r>
    </w:p>
    <w:p w14:paraId="20D0B417" w14:textId="460395DE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Tim</w:t>
      </w:r>
    </w:p>
    <w:p w14:paraId="6143ADD9" w14:textId="77777777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19991C7" w14:textId="1C78CC56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Tanda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asli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TT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basah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*)</w:t>
      </w:r>
    </w:p>
    <w:p w14:paraId="1E54D474" w14:textId="77777777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50B9200" w14:textId="77777777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Lengkap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7CD2503B" w14:textId="10ACECF8" w:rsidR="003833EF" w:rsidRPr="003D2A89" w:rsidRDefault="003833EF" w:rsidP="003D2A89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>NIM</w:t>
      </w:r>
      <w:bookmarkEnd w:id="0"/>
      <w:r w:rsidRPr="003D2A89">
        <w:rPr>
          <w:rFonts w:ascii="Times New Roman" w:eastAsia="Times New Roman" w:hAnsi="Times New Roman"/>
          <w:sz w:val="24"/>
          <w:szCs w:val="24"/>
        </w:rPr>
        <w:tab/>
      </w:r>
    </w:p>
    <w:p w14:paraId="2B5CD4AE" w14:textId="4432DAF3" w:rsidR="00636024" w:rsidRPr="003D2A89" w:rsidRDefault="00636024" w:rsidP="003D2A89">
      <w:pPr>
        <w:widowControl w:val="0"/>
        <w:tabs>
          <w:tab w:val="left" w:pos="5529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2357EAC2" w14:textId="77777777" w:rsidR="00636024" w:rsidRPr="003D2A89" w:rsidRDefault="00000000" w:rsidP="003D2A89">
      <w:pPr>
        <w:spacing w:after="0" w:line="276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{Print,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ttd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, baru scan/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foto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, JANGAN CROP DISKUALIFIKASI nanti}</w:t>
      </w:r>
    </w:p>
    <w:p w14:paraId="6FE3C7E5" w14:textId="77777777" w:rsidR="00636024" w:rsidRPr="003D2A89" w:rsidRDefault="00636024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10788A44" w14:textId="77777777" w:rsidR="00636024" w:rsidRDefault="00636024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4E31483" w14:textId="77777777" w:rsidR="007E7EC6" w:rsidRDefault="007E7EC6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9EB3951" w14:textId="77777777" w:rsidR="007E7EC6" w:rsidRDefault="007E7EC6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ECED6CB" w14:textId="77777777" w:rsidR="007E7EC6" w:rsidRPr="003D2A89" w:rsidRDefault="007E7EC6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77A8285" w14:textId="476174A0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lastRenderedPageBreak/>
        <w:t>*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Identitas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Anggota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2, 3, dan 4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mengikuti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format in</w:t>
      </w:r>
      <w:r w:rsidR="003833EF" w:rsidRPr="003D2A89">
        <w:rPr>
          <w:rFonts w:ascii="Times New Roman" w:eastAsia="Times New Roman" w:hAnsi="Times New Roman"/>
          <w:b/>
          <w:sz w:val="24"/>
          <w:szCs w:val="24"/>
        </w:rPr>
        <w:t>i</w:t>
      </w:r>
    </w:p>
    <w:p w14:paraId="71EDFBA2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bookmarkStart w:id="1" w:name="_Hlk197375068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Identitas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Diri Dosen Pendamping</w:t>
      </w:r>
    </w:p>
    <w:tbl>
      <w:tblPr>
        <w:tblStyle w:val="af6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3395"/>
        <w:gridCol w:w="4297"/>
      </w:tblGrid>
      <w:tr w:rsidR="00636024" w:rsidRPr="003D2A89" w14:paraId="2D1F624B" w14:textId="77777777">
        <w:trPr>
          <w:trHeight w:val="332"/>
        </w:trPr>
        <w:tc>
          <w:tcPr>
            <w:tcW w:w="461" w:type="dxa"/>
            <w:vAlign w:val="center"/>
          </w:tcPr>
          <w:p w14:paraId="51DB757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14:paraId="6B35C9D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Nama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Lengkap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(dengan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gelar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7" w:type="dxa"/>
            <w:vAlign w:val="center"/>
          </w:tcPr>
          <w:p w14:paraId="098E249D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3F383610" w14:textId="77777777">
        <w:trPr>
          <w:trHeight w:val="341"/>
        </w:trPr>
        <w:tc>
          <w:tcPr>
            <w:tcW w:w="461" w:type="dxa"/>
            <w:vAlign w:val="center"/>
          </w:tcPr>
          <w:p w14:paraId="280AA71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14:paraId="3BBA1BD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4297" w:type="dxa"/>
            <w:vAlign w:val="center"/>
          </w:tcPr>
          <w:p w14:paraId="6DCBD1B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L/P</w:t>
            </w:r>
          </w:p>
        </w:tc>
      </w:tr>
      <w:tr w:rsidR="00636024" w:rsidRPr="003D2A89" w14:paraId="049DF7A5" w14:textId="77777777">
        <w:trPr>
          <w:trHeight w:val="350"/>
        </w:trPr>
        <w:tc>
          <w:tcPr>
            <w:tcW w:w="461" w:type="dxa"/>
            <w:vAlign w:val="center"/>
          </w:tcPr>
          <w:p w14:paraId="6A7ED7A8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vAlign w:val="center"/>
          </w:tcPr>
          <w:p w14:paraId="1F242BB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4297" w:type="dxa"/>
            <w:vAlign w:val="center"/>
          </w:tcPr>
          <w:p w14:paraId="49ACC8BE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5A58DB41" w14:textId="77777777">
        <w:trPr>
          <w:trHeight w:val="359"/>
        </w:trPr>
        <w:tc>
          <w:tcPr>
            <w:tcW w:w="461" w:type="dxa"/>
            <w:vAlign w:val="center"/>
          </w:tcPr>
          <w:p w14:paraId="3B32278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  <w:vAlign w:val="center"/>
          </w:tcPr>
          <w:p w14:paraId="0E22E419" w14:textId="027438E1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NIP/N</w:t>
            </w:r>
            <w:r w:rsidR="003D2A89" w:rsidRPr="003D2A89">
              <w:rPr>
                <w:rFonts w:ascii="Times New Roman" w:eastAsia="Times New Roman" w:hAnsi="Times New Roman"/>
                <w:sz w:val="24"/>
                <w:szCs w:val="24"/>
              </w:rPr>
              <w:t>UPTK</w:t>
            </w:r>
          </w:p>
        </w:tc>
        <w:tc>
          <w:tcPr>
            <w:tcW w:w="4297" w:type="dxa"/>
            <w:vAlign w:val="center"/>
          </w:tcPr>
          <w:p w14:paraId="6B955132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34A681C" w14:textId="77777777">
        <w:trPr>
          <w:trHeight w:val="77"/>
        </w:trPr>
        <w:tc>
          <w:tcPr>
            <w:tcW w:w="461" w:type="dxa"/>
            <w:vAlign w:val="center"/>
          </w:tcPr>
          <w:p w14:paraId="1DE042A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  <w:vAlign w:val="center"/>
          </w:tcPr>
          <w:p w14:paraId="3F68D13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Tanggal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Lahir</w:t>
            </w:r>
          </w:p>
        </w:tc>
        <w:tc>
          <w:tcPr>
            <w:tcW w:w="4297" w:type="dxa"/>
            <w:vAlign w:val="center"/>
          </w:tcPr>
          <w:p w14:paraId="332DE8D8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9A9944F" w14:textId="77777777">
        <w:trPr>
          <w:trHeight w:val="341"/>
        </w:trPr>
        <w:tc>
          <w:tcPr>
            <w:tcW w:w="461" w:type="dxa"/>
            <w:vAlign w:val="center"/>
          </w:tcPr>
          <w:p w14:paraId="5888B22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  <w:vAlign w:val="center"/>
          </w:tcPr>
          <w:p w14:paraId="0F27033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Alamat Email</w:t>
            </w:r>
          </w:p>
        </w:tc>
        <w:tc>
          <w:tcPr>
            <w:tcW w:w="4297" w:type="dxa"/>
            <w:vAlign w:val="center"/>
          </w:tcPr>
          <w:p w14:paraId="66B35AA7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1E0B69B0" w14:textId="77777777">
        <w:trPr>
          <w:trHeight w:val="350"/>
        </w:trPr>
        <w:tc>
          <w:tcPr>
            <w:tcW w:w="461" w:type="dxa"/>
            <w:vAlign w:val="center"/>
          </w:tcPr>
          <w:p w14:paraId="49AB53C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  <w:vAlign w:val="center"/>
          </w:tcPr>
          <w:p w14:paraId="4CBA7C5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Nomor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Telepon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/HP</w:t>
            </w:r>
          </w:p>
        </w:tc>
        <w:tc>
          <w:tcPr>
            <w:tcW w:w="4297" w:type="dxa"/>
            <w:vAlign w:val="center"/>
          </w:tcPr>
          <w:p w14:paraId="29402D02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6E2551D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>B. Riwayat Pendidikan</w:t>
      </w:r>
    </w:p>
    <w:tbl>
      <w:tblPr>
        <w:tblStyle w:val="af7"/>
        <w:tblW w:w="79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612"/>
        <w:gridCol w:w="2409"/>
        <w:gridCol w:w="1843"/>
        <w:gridCol w:w="1559"/>
      </w:tblGrid>
      <w:tr w:rsidR="00636024" w:rsidRPr="003D2A89" w14:paraId="40DE25C1" w14:textId="77777777">
        <w:trPr>
          <w:trHeight w:val="323"/>
        </w:trPr>
        <w:tc>
          <w:tcPr>
            <w:tcW w:w="510" w:type="dxa"/>
            <w:vAlign w:val="center"/>
          </w:tcPr>
          <w:p w14:paraId="23E7FAA6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12" w:type="dxa"/>
            <w:vAlign w:val="center"/>
          </w:tcPr>
          <w:p w14:paraId="1587863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Jenjang</w:t>
            </w:r>
          </w:p>
        </w:tc>
        <w:tc>
          <w:tcPr>
            <w:tcW w:w="2409" w:type="dxa"/>
            <w:vAlign w:val="center"/>
          </w:tcPr>
          <w:p w14:paraId="0B352355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Bidang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Ilmu</w:t>
            </w:r>
          </w:p>
        </w:tc>
        <w:tc>
          <w:tcPr>
            <w:tcW w:w="1843" w:type="dxa"/>
            <w:vAlign w:val="center"/>
          </w:tcPr>
          <w:p w14:paraId="1099399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559" w:type="dxa"/>
            <w:vAlign w:val="center"/>
          </w:tcPr>
          <w:p w14:paraId="6142204D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Tahun Lulus</w:t>
            </w:r>
          </w:p>
        </w:tc>
      </w:tr>
      <w:tr w:rsidR="00636024" w:rsidRPr="003D2A89" w14:paraId="6B626D86" w14:textId="77777777">
        <w:trPr>
          <w:trHeight w:val="350"/>
        </w:trPr>
        <w:tc>
          <w:tcPr>
            <w:tcW w:w="510" w:type="dxa"/>
          </w:tcPr>
          <w:p w14:paraId="255B39A7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37BF7BA8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Sarjana (S1)</w:t>
            </w:r>
          </w:p>
        </w:tc>
        <w:tc>
          <w:tcPr>
            <w:tcW w:w="2409" w:type="dxa"/>
          </w:tcPr>
          <w:p w14:paraId="47F7BA84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B35AB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6A12E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B8C6D39" w14:textId="77777777">
        <w:trPr>
          <w:trHeight w:val="341"/>
        </w:trPr>
        <w:tc>
          <w:tcPr>
            <w:tcW w:w="510" w:type="dxa"/>
          </w:tcPr>
          <w:p w14:paraId="3A10ABC9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2C9B0C7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Magister (S2)</w:t>
            </w:r>
          </w:p>
        </w:tc>
        <w:tc>
          <w:tcPr>
            <w:tcW w:w="2409" w:type="dxa"/>
          </w:tcPr>
          <w:p w14:paraId="533A3840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CD539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CF41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080BEF03" w14:textId="77777777">
        <w:trPr>
          <w:trHeight w:val="350"/>
        </w:trPr>
        <w:tc>
          <w:tcPr>
            <w:tcW w:w="510" w:type="dxa"/>
          </w:tcPr>
          <w:p w14:paraId="2546E1E6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2B55054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Doktor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(S3)</w:t>
            </w:r>
          </w:p>
        </w:tc>
        <w:tc>
          <w:tcPr>
            <w:tcW w:w="2409" w:type="dxa"/>
          </w:tcPr>
          <w:p w14:paraId="77B75A2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9F48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632E9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CDCFBD0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Rekam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Jejak Tri Dharma PT (dalam 5 tahun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terakhir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>)</w:t>
      </w:r>
      <w:r w:rsidRPr="003D2A89">
        <w:rPr>
          <w:rFonts w:ascii="Times New Roman" w:eastAsia="Times New Roman" w:hAnsi="Times New Roman"/>
          <w:sz w:val="24"/>
          <w:szCs w:val="24"/>
        </w:rPr>
        <w:br/>
      </w:r>
      <w:r w:rsidRPr="003D2A89">
        <w:rPr>
          <w:rFonts w:ascii="Times New Roman" w:eastAsia="Times New Roman" w:hAnsi="Times New Roman"/>
          <w:b/>
          <w:sz w:val="24"/>
          <w:szCs w:val="24"/>
        </w:rPr>
        <w:t>Pendidikan/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Pengajaran</w:t>
      </w:r>
      <w:proofErr w:type="spellEnd"/>
    </w:p>
    <w:tbl>
      <w:tblPr>
        <w:tblStyle w:val="af8"/>
        <w:tblW w:w="79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3729"/>
        <w:gridCol w:w="2250"/>
        <w:gridCol w:w="1438"/>
      </w:tblGrid>
      <w:tr w:rsidR="00636024" w:rsidRPr="003D2A89" w14:paraId="3ABF5370" w14:textId="77777777">
        <w:trPr>
          <w:trHeight w:val="323"/>
        </w:trPr>
        <w:tc>
          <w:tcPr>
            <w:tcW w:w="510" w:type="dxa"/>
            <w:vAlign w:val="center"/>
          </w:tcPr>
          <w:p w14:paraId="54B53D78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729" w:type="dxa"/>
            <w:vAlign w:val="center"/>
          </w:tcPr>
          <w:p w14:paraId="4803F57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Nama Mata Kuliah</w:t>
            </w:r>
          </w:p>
        </w:tc>
        <w:tc>
          <w:tcPr>
            <w:tcW w:w="2250" w:type="dxa"/>
            <w:vAlign w:val="center"/>
          </w:tcPr>
          <w:p w14:paraId="5AEBC98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Wajib/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Pilihan</w:t>
            </w:r>
            <w:proofErr w:type="spellEnd"/>
          </w:p>
        </w:tc>
        <w:tc>
          <w:tcPr>
            <w:tcW w:w="1438" w:type="dxa"/>
            <w:vAlign w:val="center"/>
          </w:tcPr>
          <w:p w14:paraId="229EA226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SKS</w:t>
            </w:r>
          </w:p>
        </w:tc>
      </w:tr>
      <w:tr w:rsidR="00636024" w:rsidRPr="003D2A89" w14:paraId="1146B87F" w14:textId="77777777">
        <w:trPr>
          <w:trHeight w:val="350"/>
        </w:trPr>
        <w:tc>
          <w:tcPr>
            <w:tcW w:w="510" w:type="dxa"/>
          </w:tcPr>
          <w:p w14:paraId="58F0BC0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266AA8FF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E1FE8C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CEF3EBD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39DA1E05" w14:textId="77777777">
        <w:trPr>
          <w:trHeight w:val="341"/>
        </w:trPr>
        <w:tc>
          <w:tcPr>
            <w:tcW w:w="510" w:type="dxa"/>
          </w:tcPr>
          <w:p w14:paraId="61209FD3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3BA04AA1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5BC853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F20D6B8" w14:textId="77777777" w:rsidR="00636024" w:rsidRPr="003D2A89" w:rsidRDefault="00636024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BE8319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</w:p>
    <w:tbl>
      <w:tblPr>
        <w:tblStyle w:val="af9"/>
        <w:tblW w:w="79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3741"/>
        <w:gridCol w:w="2224"/>
        <w:gridCol w:w="1452"/>
      </w:tblGrid>
      <w:tr w:rsidR="00636024" w:rsidRPr="003D2A89" w14:paraId="7507893B" w14:textId="77777777">
        <w:trPr>
          <w:trHeight w:val="314"/>
        </w:trPr>
        <w:tc>
          <w:tcPr>
            <w:tcW w:w="510" w:type="dxa"/>
            <w:vAlign w:val="center"/>
          </w:tcPr>
          <w:p w14:paraId="4AB85BC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741" w:type="dxa"/>
            <w:vAlign w:val="center"/>
          </w:tcPr>
          <w:p w14:paraId="1DA4D6C1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Judul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Penelitian</w:t>
            </w:r>
          </w:p>
        </w:tc>
        <w:tc>
          <w:tcPr>
            <w:tcW w:w="2224" w:type="dxa"/>
            <w:vAlign w:val="center"/>
          </w:tcPr>
          <w:p w14:paraId="57CF6335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Penyandang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Dana</w:t>
            </w:r>
          </w:p>
        </w:tc>
        <w:tc>
          <w:tcPr>
            <w:tcW w:w="1452" w:type="dxa"/>
            <w:vAlign w:val="center"/>
          </w:tcPr>
          <w:p w14:paraId="4A1DD1D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</w:p>
        </w:tc>
      </w:tr>
      <w:tr w:rsidR="00636024" w:rsidRPr="003D2A89" w14:paraId="07386D3B" w14:textId="77777777">
        <w:trPr>
          <w:trHeight w:val="359"/>
        </w:trPr>
        <w:tc>
          <w:tcPr>
            <w:tcW w:w="510" w:type="dxa"/>
          </w:tcPr>
          <w:p w14:paraId="3D2886C2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  <w:vAlign w:val="center"/>
          </w:tcPr>
          <w:p w14:paraId="56C690B9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1AAAF7A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BEB917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59DC433E" w14:textId="77777777">
        <w:trPr>
          <w:trHeight w:val="350"/>
        </w:trPr>
        <w:tc>
          <w:tcPr>
            <w:tcW w:w="510" w:type="dxa"/>
          </w:tcPr>
          <w:p w14:paraId="1AC33299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  <w:vAlign w:val="center"/>
          </w:tcPr>
          <w:p w14:paraId="4D78D9F8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304ED663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B835EE4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20C895F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</w:rPr>
        <w:t>Pengabdian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Kepada Masyarakat</w:t>
      </w:r>
    </w:p>
    <w:tbl>
      <w:tblPr>
        <w:tblStyle w:val="afa"/>
        <w:tblW w:w="7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3748"/>
        <w:gridCol w:w="2220"/>
        <w:gridCol w:w="1449"/>
      </w:tblGrid>
      <w:tr w:rsidR="00636024" w:rsidRPr="003D2A89" w14:paraId="79B7B145" w14:textId="77777777">
        <w:trPr>
          <w:trHeight w:val="314"/>
        </w:trPr>
        <w:tc>
          <w:tcPr>
            <w:tcW w:w="510" w:type="dxa"/>
            <w:vAlign w:val="center"/>
          </w:tcPr>
          <w:p w14:paraId="65FEF845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748" w:type="dxa"/>
            <w:vAlign w:val="center"/>
          </w:tcPr>
          <w:p w14:paraId="01876B87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Judul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Pengabdian Kepada Masyarakat</w:t>
            </w:r>
          </w:p>
        </w:tc>
        <w:tc>
          <w:tcPr>
            <w:tcW w:w="2220" w:type="dxa"/>
            <w:vAlign w:val="center"/>
          </w:tcPr>
          <w:p w14:paraId="4334C23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Penyandang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Dana</w:t>
            </w:r>
          </w:p>
        </w:tc>
        <w:tc>
          <w:tcPr>
            <w:tcW w:w="1449" w:type="dxa"/>
            <w:vAlign w:val="center"/>
          </w:tcPr>
          <w:p w14:paraId="5A0B2C8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</w:p>
        </w:tc>
      </w:tr>
      <w:tr w:rsidR="00636024" w:rsidRPr="003D2A89" w14:paraId="3DA8B205" w14:textId="77777777">
        <w:trPr>
          <w:trHeight w:val="359"/>
        </w:trPr>
        <w:tc>
          <w:tcPr>
            <w:tcW w:w="510" w:type="dxa"/>
          </w:tcPr>
          <w:p w14:paraId="1718A4CC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vAlign w:val="center"/>
          </w:tcPr>
          <w:p w14:paraId="2776DBFC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15E21D0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E805E2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6222E54A" w14:textId="77777777">
        <w:trPr>
          <w:trHeight w:val="350"/>
        </w:trPr>
        <w:tc>
          <w:tcPr>
            <w:tcW w:w="510" w:type="dxa"/>
          </w:tcPr>
          <w:p w14:paraId="0BC237F8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vAlign w:val="center"/>
          </w:tcPr>
          <w:p w14:paraId="34E9E9E1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0CBE2CD7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6CAEE3F" w14:textId="77777777" w:rsidR="00636024" w:rsidRPr="003D2A89" w:rsidRDefault="00636024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FC33234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isikan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tercantum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dalam biodata ini adalah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benar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dipertanggungjawabkan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ternyata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dijumpai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ketidaksesuaian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kenyataan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sanggup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menerima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.</w:t>
      </w:r>
    </w:p>
    <w:p w14:paraId="2E69EB6E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biodata ini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buat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sebenarnya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untuk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memenuhi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persyaratan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dalam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pengajuan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PKM-KI.</w:t>
      </w:r>
    </w:p>
    <w:p w14:paraId="30799C3A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E008F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Kota,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bulan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-tahun</w:t>
      </w:r>
    </w:p>
    <w:p w14:paraId="25C85B59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>Dosen Pendamping</w:t>
      </w:r>
    </w:p>
    <w:p w14:paraId="01CECA65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265204E" w14:textId="6F82A3B2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Tanda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asli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TTbasah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*)</w:t>
      </w:r>
    </w:p>
    <w:p w14:paraId="62A09939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C9501F0" w14:textId="7537395D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Lengkap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520CF998" w14:textId="77777777" w:rsidR="003833EF" w:rsidRPr="003D2A89" w:rsidRDefault="003833EF" w:rsidP="003D2A8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lastRenderedPageBreak/>
        <w:t>NUPTK</w:t>
      </w:r>
    </w:p>
    <w:bookmarkEnd w:id="1"/>
    <w:p w14:paraId="0780B3E9" w14:textId="77777777" w:rsidR="003833EF" w:rsidRPr="003D2A89" w:rsidRDefault="003833EF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21B671" w14:textId="56D01349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>Lampiran 2.</w:t>
      </w: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Justifikasi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Anggaran Kegiatan</w:t>
      </w:r>
    </w:p>
    <w:p w14:paraId="126103AA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b"/>
        <w:tblW w:w="79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3596"/>
        <w:gridCol w:w="990"/>
        <w:gridCol w:w="1420"/>
        <w:gridCol w:w="1417"/>
      </w:tblGrid>
      <w:tr w:rsidR="00636024" w:rsidRPr="003D2A89" w14:paraId="2D23BC9F" w14:textId="77777777">
        <w:trPr>
          <w:trHeight w:val="3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58E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DFC6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Jenis Pengeluaran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95C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E8D0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Harga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(Rp)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396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(Rp)</w:t>
            </w:r>
          </w:p>
        </w:tc>
      </w:tr>
      <w:tr w:rsidR="00636024" w:rsidRPr="003D2A89" w14:paraId="240EBB29" w14:textId="77777777">
        <w:trPr>
          <w:trHeight w:val="3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ED03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705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Bahan (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maks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60%)</w:t>
            </w:r>
          </w:p>
        </w:tc>
      </w:tr>
      <w:tr w:rsidR="00636024" w:rsidRPr="003D2A89" w14:paraId="02E88D0B" w14:textId="77777777">
        <w:trPr>
          <w:trHeight w:val="310"/>
        </w:trPr>
        <w:tc>
          <w:tcPr>
            <w:tcW w:w="510" w:type="dxa"/>
            <w:vMerge w:val="restart"/>
            <w:vAlign w:val="center"/>
          </w:tcPr>
          <w:p w14:paraId="642EC99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954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Bahan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kimia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lab./</w:t>
            </w:r>
            <w:proofErr w:type="spellStart"/>
            <w:proofErr w:type="gram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logam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kayu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sejenisnya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23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BE9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6933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0FEE2FBC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90DD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306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pH Buffer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153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5BF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E86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1A0BC869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F120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2A7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Komponen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3EB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C51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8A1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760E04F6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2A20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007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Suku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cadang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/microcontroller/sensor/kit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A6B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4BC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5CB8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367B59CD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56F8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1679" w14:textId="70130C20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Bahan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lainnya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program PKM 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A8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DBF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87A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72782AA2" w14:textId="77777777">
        <w:trPr>
          <w:trHeight w:val="31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ED88" w14:textId="77777777" w:rsidR="00636024" w:rsidRPr="003D2A89" w:rsidRDefault="00000000" w:rsidP="003D2A8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4F0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8F9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40F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1C6CC776" w14:textId="77777777">
        <w:trPr>
          <w:trHeight w:val="3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8B4E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EBF3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Belanja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Sewa (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maks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15%)</w:t>
            </w:r>
          </w:p>
        </w:tc>
      </w:tr>
      <w:tr w:rsidR="00636024" w:rsidRPr="003D2A89" w14:paraId="0BDD6117" w14:textId="77777777">
        <w:trPr>
          <w:trHeight w:val="310"/>
        </w:trPr>
        <w:tc>
          <w:tcPr>
            <w:tcW w:w="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A8DA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626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Sewa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gedung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CD8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922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C168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318043ED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6C92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063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Sewa server/hosting/domain/SSL/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akses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jurnal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82CE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4C3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EF6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3C564C2E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A355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AB4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Sewa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lab</w:t>
            </w: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oratorium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termasuk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lab)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990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A4A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E2E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6277A763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4F76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3809" w14:textId="25C5146C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Sewa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lainnya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program PKM 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86C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CA5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743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0E01D0C3" w14:textId="77777777">
        <w:trPr>
          <w:trHeight w:val="31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5928" w14:textId="77777777" w:rsidR="00636024" w:rsidRPr="003D2A89" w:rsidRDefault="00000000" w:rsidP="003D2A8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255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D50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0D2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01455613" w14:textId="77777777">
        <w:trPr>
          <w:trHeight w:val="3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8DC5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C2F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Perjalanan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lokal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maks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30 %) </w:t>
            </w:r>
          </w:p>
        </w:tc>
      </w:tr>
      <w:tr w:rsidR="00636024" w:rsidRPr="003D2A89" w14:paraId="54962183" w14:textId="77777777">
        <w:trPr>
          <w:trHeight w:val="310"/>
        </w:trPr>
        <w:tc>
          <w:tcPr>
            <w:tcW w:w="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D04C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D2B2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penyiapan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8D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83B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E5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46AA0354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7F40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79DE" w14:textId="14AD4330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lainnya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program PKM </w:t>
            </w: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54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0833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711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1E3B15AF" w14:textId="77777777">
        <w:trPr>
          <w:trHeight w:val="31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790C" w14:textId="77777777" w:rsidR="00636024" w:rsidRPr="003D2A89" w:rsidRDefault="00000000" w:rsidP="003D2A8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786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013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38B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14777636" w14:textId="77777777">
        <w:trPr>
          <w:trHeight w:val="3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9372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511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Lain-lain (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maks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15 %) </w:t>
            </w:r>
          </w:p>
        </w:tc>
      </w:tr>
      <w:tr w:rsidR="00636024" w:rsidRPr="003D2A89" w14:paraId="2E7FB40C" w14:textId="77777777">
        <w:trPr>
          <w:trHeight w:val="310"/>
        </w:trPr>
        <w:tc>
          <w:tcPr>
            <w:tcW w:w="510" w:type="dxa"/>
            <w:vMerge w:val="restart"/>
            <w:vAlign w:val="center"/>
          </w:tcPr>
          <w:p w14:paraId="45FEB874" w14:textId="77777777" w:rsidR="00636024" w:rsidRPr="003D2A89" w:rsidRDefault="00000000" w:rsidP="003D2A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14E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Jasa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layanan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instrumentasi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D44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82A3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79E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68668CE9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EB53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CD7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Jasa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bengkel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/uji coba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CB1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F2C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5F3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1D88F9CF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A1C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9A7D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Percetakan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produk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90D7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635E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F02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24C39BDB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292E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9F48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dsense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akun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media sosial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5145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7BD0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B9C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49BB75C0" w14:textId="77777777">
        <w:trPr>
          <w:trHeight w:val="310"/>
        </w:trPr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E4BD" w14:textId="77777777" w:rsidR="00636024" w:rsidRPr="003D2A89" w:rsidRDefault="00636024" w:rsidP="003D2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321A" w14:textId="55F734A5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Lainnya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program PKM 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EAA3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24D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0E39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0B827EAE" w14:textId="77777777">
        <w:trPr>
          <w:trHeight w:val="31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26CF" w14:textId="77777777" w:rsidR="00636024" w:rsidRPr="003D2A89" w:rsidRDefault="00000000" w:rsidP="003D2A8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A7C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F35B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D761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628B74D8" w14:textId="77777777">
        <w:trPr>
          <w:trHeight w:val="31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95E8" w14:textId="77777777" w:rsidR="00636024" w:rsidRPr="003D2A89" w:rsidRDefault="00000000" w:rsidP="003D2A8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9DB4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D39C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03FA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6024" w:rsidRPr="003D2A89" w14:paraId="15508253" w14:textId="77777777">
        <w:trPr>
          <w:trHeight w:val="310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794F" w14:textId="77777777" w:rsidR="00636024" w:rsidRPr="003D2A89" w:rsidRDefault="00000000" w:rsidP="003D2A8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GRAND TOTAL (</w:t>
            </w:r>
            <w:proofErr w:type="spellStart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Terbilang</w:t>
            </w:r>
            <w:proofErr w:type="spellEnd"/>
            <w:r w:rsidRPr="003D2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------------)</w:t>
            </w:r>
          </w:p>
        </w:tc>
      </w:tr>
    </w:tbl>
    <w:p w14:paraId="4CA46D96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B0CFF9D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B707FF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Catatan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:</w:t>
      </w:r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Perhatikan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hasil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perkalian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penjumlahan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agar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tidak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terjadi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penolakan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diakibatkannya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34BA92EF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Pastikan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nilai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total di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sini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sama dengan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nilai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di Tabel </w:t>
      </w:r>
      <w:proofErr w:type="spellStart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>Anggaran</w:t>
      </w:r>
      <w:proofErr w:type="spellEnd"/>
      <w:r w:rsidRPr="003D2A89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di Bab 4 Format Rekapitulasi Rencana Anggaran Biaya</w:t>
      </w:r>
    </w:p>
    <w:p w14:paraId="74A3B7BB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CC8A21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DBDDF2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9DE4B1A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F41B82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2D015C2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DF6A8D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D076A1B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7E6134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63E818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CBE99D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hAnsi="Times New Roman"/>
          <w:sz w:val="24"/>
          <w:szCs w:val="24"/>
        </w:rPr>
        <w:br w:type="page"/>
      </w:r>
    </w:p>
    <w:p w14:paraId="23CE007B" w14:textId="77777777" w:rsidR="00636024" w:rsidRPr="003D2A89" w:rsidRDefault="00000000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2A8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Lampiran 3. </w:t>
      </w:r>
      <w:r w:rsidRPr="003D2A89">
        <w:rPr>
          <w:rFonts w:ascii="Times New Roman" w:eastAsia="Times New Roman" w:hAnsi="Times New Roman"/>
          <w:sz w:val="24"/>
          <w:szCs w:val="24"/>
        </w:rPr>
        <w:t xml:space="preserve">Susunan Tim Pengusul dan Pembagian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Tugas</w:t>
      </w:r>
      <w:proofErr w:type="spellEnd"/>
    </w:p>
    <w:p w14:paraId="30F53D5C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c"/>
        <w:tblW w:w="8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2117"/>
        <w:gridCol w:w="1059"/>
        <w:gridCol w:w="1543"/>
        <w:gridCol w:w="1537"/>
        <w:gridCol w:w="1390"/>
      </w:tblGrid>
      <w:tr w:rsidR="00636024" w:rsidRPr="003D2A89" w14:paraId="41D92338" w14:textId="77777777">
        <w:trPr>
          <w:trHeight w:val="1073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C19F" w14:textId="77777777" w:rsidR="00636024" w:rsidRPr="003D2A89" w:rsidRDefault="00636024" w:rsidP="003D2A89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F3CA60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>No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802" w14:textId="77777777" w:rsidR="00636024" w:rsidRPr="003D2A89" w:rsidRDefault="00636024" w:rsidP="003D2A89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E5141D" w14:textId="77777777" w:rsidR="00636024" w:rsidRPr="003D2A89" w:rsidRDefault="00000000" w:rsidP="003D2A89">
            <w:pPr>
              <w:widowControl w:val="0"/>
              <w:spacing w:line="276" w:lineRule="auto"/>
              <w:ind w:left="4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Nama / NIM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8FFF" w14:textId="77777777" w:rsidR="00636024" w:rsidRPr="003D2A89" w:rsidRDefault="00636024" w:rsidP="003D2A89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3E2652" w14:textId="77777777" w:rsidR="00636024" w:rsidRPr="003D2A89" w:rsidRDefault="00000000" w:rsidP="003D2A89">
            <w:pPr>
              <w:widowControl w:val="0"/>
              <w:spacing w:line="276" w:lineRule="auto"/>
              <w:ind w:left="69" w:right="7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Program</w:t>
            </w:r>
          </w:p>
          <w:p w14:paraId="1850D4DC" w14:textId="77777777" w:rsidR="00636024" w:rsidRPr="003D2A89" w:rsidRDefault="00000000" w:rsidP="003D2A89">
            <w:pPr>
              <w:widowControl w:val="0"/>
              <w:spacing w:line="276" w:lineRule="auto"/>
              <w:ind w:left="232" w:righ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Studi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B0D2" w14:textId="77777777" w:rsidR="00636024" w:rsidRPr="003D2A89" w:rsidRDefault="00000000" w:rsidP="003D2A89">
            <w:pPr>
              <w:widowControl w:val="0"/>
              <w:spacing w:line="276" w:lineRule="auto"/>
              <w:ind w:left="381" w:right="3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Bidang</w:t>
            </w:r>
            <w:proofErr w:type="spellEnd"/>
          </w:p>
          <w:p w14:paraId="32464B45" w14:textId="77777777" w:rsidR="00636024" w:rsidRPr="003D2A89" w:rsidRDefault="00000000" w:rsidP="003D2A89">
            <w:pPr>
              <w:widowControl w:val="0"/>
              <w:spacing w:line="276" w:lineRule="auto"/>
              <w:ind w:left="501" w:right="5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DF5" w14:textId="77777777" w:rsidR="00636024" w:rsidRPr="003D2A89" w:rsidRDefault="00000000" w:rsidP="003D2A89">
            <w:pPr>
              <w:widowControl w:val="0"/>
              <w:spacing w:line="276" w:lineRule="auto"/>
              <w:ind w:left="350" w:right="3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Alokasi</w:t>
            </w:r>
            <w:proofErr w:type="spellEnd"/>
          </w:p>
          <w:p w14:paraId="37012C51" w14:textId="77777777" w:rsidR="00636024" w:rsidRPr="003D2A89" w:rsidRDefault="00000000" w:rsidP="003D2A89">
            <w:pPr>
              <w:widowControl w:val="0"/>
              <w:spacing w:line="276" w:lineRule="auto"/>
              <w:ind w:left="400" w:right="4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Waktu</w:t>
            </w:r>
          </w:p>
          <w:p w14:paraId="430DF0DF" w14:textId="77777777" w:rsidR="00636024" w:rsidRPr="003D2A89" w:rsidRDefault="00000000" w:rsidP="003D2A89">
            <w:pPr>
              <w:widowControl w:val="0"/>
              <w:spacing w:line="276" w:lineRule="auto"/>
              <w:ind w:left="64" w:right="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(jam/minggu)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85DD" w14:textId="77777777" w:rsidR="00636024" w:rsidRPr="003D2A89" w:rsidRDefault="00000000" w:rsidP="003D2A89">
            <w:pPr>
              <w:widowControl w:val="0"/>
              <w:spacing w:line="276" w:lineRule="auto"/>
              <w:ind w:left="3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Uraian</w:t>
            </w:r>
            <w:proofErr w:type="spellEnd"/>
          </w:p>
          <w:p w14:paraId="5BC22382" w14:textId="77777777" w:rsidR="00636024" w:rsidRPr="003D2A89" w:rsidRDefault="00000000" w:rsidP="003D2A89">
            <w:pPr>
              <w:widowControl w:val="0"/>
              <w:spacing w:line="276" w:lineRule="auto"/>
              <w:ind w:left="39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Tugas</w:t>
            </w:r>
            <w:proofErr w:type="spellEnd"/>
          </w:p>
        </w:tc>
      </w:tr>
      <w:tr w:rsidR="00636024" w:rsidRPr="003D2A89" w14:paraId="16E3230B" w14:textId="77777777">
        <w:trPr>
          <w:trHeight w:val="165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F1E3" w14:textId="77777777" w:rsidR="00636024" w:rsidRPr="003D2A89" w:rsidRDefault="00000000" w:rsidP="003D2A89">
            <w:pPr>
              <w:widowControl w:val="0"/>
              <w:spacing w:line="276" w:lineRule="auto"/>
              <w:ind w:left="151" w:right="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6370" w14:textId="77777777" w:rsidR="00636024" w:rsidRPr="003D2A89" w:rsidRDefault="00000000" w:rsidP="003D2A89">
            <w:pPr>
              <w:widowControl w:val="0"/>
              <w:spacing w:line="276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Fulanah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//01045110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E96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Teknik Tenaga Listrik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F498" w14:textId="77777777" w:rsidR="00636024" w:rsidRPr="003D2A89" w:rsidRDefault="00000000" w:rsidP="003D2A89">
            <w:pPr>
              <w:widowControl w:val="0"/>
              <w:spacing w:line="276" w:lineRule="auto"/>
              <w:ind w:left="102" w:righ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Elektro,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Rangkaian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listrik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manajemen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proyek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ED6" w14:textId="77777777" w:rsidR="00636024" w:rsidRPr="003D2A89" w:rsidRDefault="00000000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8 jam/minggu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F5A2" w14:textId="77777777" w:rsidR="00636024" w:rsidRPr="003D2A89" w:rsidRDefault="00000000" w:rsidP="003D2A89">
            <w:pPr>
              <w:widowControl w:val="0"/>
              <w:spacing w:line="276" w:lineRule="auto"/>
              <w:ind w:left="102" w:righ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Koordinator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umum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usaha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>manajemen</w:t>
            </w:r>
            <w:proofErr w:type="spellEnd"/>
            <w:r w:rsidRPr="003D2A89">
              <w:rPr>
                <w:rFonts w:ascii="Times New Roman" w:eastAsia="Times New Roman" w:hAnsi="Times New Roman"/>
                <w:sz w:val="24"/>
                <w:szCs w:val="24"/>
              </w:rPr>
              <w:t xml:space="preserve"> SDM</w:t>
            </w:r>
          </w:p>
        </w:tc>
      </w:tr>
      <w:tr w:rsidR="00636024" w:rsidRPr="003D2A89" w14:paraId="4A91B88A" w14:textId="77777777">
        <w:trPr>
          <w:trHeight w:val="111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2A6" w14:textId="77777777" w:rsidR="00636024" w:rsidRPr="003D2A89" w:rsidRDefault="00000000" w:rsidP="003D2A89">
            <w:pPr>
              <w:widowControl w:val="0"/>
              <w:spacing w:line="276" w:lineRule="auto"/>
              <w:ind w:left="151" w:right="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FE1" w14:textId="77777777" w:rsidR="00636024" w:rsidRPr="003D2A89" w:rsidRDefault="00636024" w:rsidP="003D2A89">
            <w:pPr>
              <w:widowControl w:val="0"/>
              <w:spacing w:line="276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FB6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2BD8" w14:textId="77777777" w:rsidR="00636024" w:rsidRPr="003D2A89" w:rsidRDefault="00636024" w:rsidP="003D2A89">
            <w:pPr>
              <w:widowControl w:val="0"/>
              <w:spacing w:line="276" w:lineRule="auto"/>
              <w:ind w:left="102" w:right="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D62F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A550" w14:textId="77777777" w:rsidR="00636024" w:rsidRPr="003D2A89" w:rsidRDefault="00636024" w:rsidP="003D2A89">
            <w:pPr>
              <w:widowControl w:val="0"/>
              <w:spacing w:line="276" w:lineRule="auto"/>
              <w:ind w:left="102" w:right="4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4B8B42FE" w14:textId="77777777">
        <w:trPr>
          <w:trHeight w:val="111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751A" w14:textId="77777777" w:rsidR="00636024" w:rsidRPr="003D2A89" w:rsidRDefault="00000000" w:rsidP="003D2A89">
            <w:pPr>
              <w:widowControl w:val="0"/>
              <w:spacing w:line="276" w:lineRule="auto"/>
              <w:ind w:left="151" w:right="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40A8" w14:textId="77777777" w:rsidR="00636024" w:rsidRPr="003D2A89" w:rsidRDefault="00636024" w:rsidP="003D2A89">
            <w:pPr>
              <w:widowControl w:val="0"/>
              <w:spacing w:line="276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618C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A4" w14:textId="77777777" w:rsidR="00636024" w:rsidRPr="003D2A89" w:rsidRDefault="00636024" w:rsidP="003D2A89">
            <w:pPr>
              <w:widowControl w:val="0"/>
              <w:spacing w:line="276" w:lineRule="auto"/>
              <w:ind w:left="102" w:right="2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60B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5E37" w14:textId="77777777" w:rsidR="00636024" w:rsidRPr="003D2A89" w:rsidRDefault="00636024" w:rsidP="003D2A89">
            <w:pPr>
              <w:widowControl w:val="0"/>
              <w:spacing w:line="276" w:lineRule="auto"/>
              <w:ind w:left="102" w:right="1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024" w:rsidRPr="003D2A89" w14:paraId="5A1080F5" w14:textId="77777777">
        <w:trPr>
          <w:trHeight w:val="1116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581" w14:textId="77777777" w:rsidR="00636024" w:rsidRPr="003D2A89" w:rsidRDefault="00000000" w:rsidP="003D2A89">
            <w:pPr>
              <w:widowControl w:val="0"/>
              <w:spacing w:line="276" w:lineRule="auto"/>
              <w:ind w:left="151" w:right="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89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776C" w14:textId="77777777" w:rsidR="00636024" w:rsidRPr="003D2A89" w:rsidRDefault="00636024" w:rsidP="003D2A89">
            <w:pPr>
              <w:widowControl w:val="0"/>
              <w:spacing w:line="276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67F7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40A0" w14:textId="77777777" w:rsidR="00636024" w:rsidRPr="003D2A89" w:rsidRDefault="00636024" w:rsidP="003D2A89">
            <w:pPr>
              <w:widowControl w:val="0"/>
              <w:spacing w:line="276" w:lineRule="auto"/>
              <w:ind w:left="102" w:righ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86B" w14:textId="77777777" w:rsidR="00636024" w:rsidRPr="003D2A89" w:rsidRDefault="00636024" w:rsidP="003D2A89">
            <w:pPr>
              <w:widowControl w:val="0"/>
              <w:spacing w:line="276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919" w14:textId="77777777" w:rsidR="00636024" w:rsidRPr="003D2A89" w:rsidRDefault="00636024" w:rsidP="003D2A89">
            <w:pPr>
              <w:widowControl w:val="0"/>
              <w:spacing w:line="276" w:lineRule="auto"/>
              <w:ind w:left="102" w:right="50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301EC8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19A816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522E21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C09589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3571AC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56C993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FCA11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77DAD1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1292AA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915EA4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E8C672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11C978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6AFA6D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160EC7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41A057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B0FE59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1A86E2" w14:textId="77777777" w:rsidR="00636024" w:rsidRPr="003D2A89" w:rsidRDefault="00636024" w:rsidP="003D2A8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B54AF8" w14:textId="77777777" w:rsidR="00636024" w:rsidRPr="003D2A89" w:rsidRDefault="00000000" w:rsidP="003D2A8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hAnsi="Times New Roman"/>
          <w:sz w:val="24"/>
          <w:szCs w:val="24"/>
        </w:rPr>
        <w:br w:type="page"/>
      </w:r>
    </w:p>
    <w:p w14:paraId="0A09CEC9" w14:textId="77777777" w:rsidR="00636024" w:rsidRPr="003D2A89" w:rsidRDefault="00000000" w:rsidP="003D2A8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D2A8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Lampiran 4</w:t>
      </w:r>
      <w:r w:rsidRPr="003D2A8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3D2A89">
        <w:rPr>
          <w:rFonts w:ascii="Times New Roman" w:eastAsia="Times New Roman" w:hAnsi="Times New Roman"/>
          <w:color w:val="000000"/>
          <w:sz w:val="24"/>
          <w:szCs w:val="24"/>
        </w:rPr>
        <w:t xml:space="preserve"> Surat </w:t>
      </w:r>
      <w:proofErr w:type="spellStart"/>
      <w:r w:rsidRPr="003D2A89">
        <w:rPr>
          <w:rFonts w:ascii="Times New Roman" w:eastAsia="Times New Roman" w:hAnsi="Times New Roman"/>
          <w:color w:val="000000"/>
          <w:sz w:val="24"/>
          <w:szCs w:val="24"/>
        </w:rPr>
        <w:t>Pernyataan</w:t>
      </w:r>
      <w:proofErr w:type="spellEnd"/>
      <w:r w:rsidRPr="003D2A89">
        <w:rPr>
          <w:rFonts w:ascii="Times New Roman" w:eastAsia="Times New Roman" w:hAnsi="Times New Roman"/>
          <w:color w:val="000000"/>
          <w:sz w:val="24"/>
          <w:szCs w:val="24"/>
        </w:rPr>
        <w:t xml:space="preserve"> Ketua </w:t>
      </w:r>
      <w:r w:rsidRPr="003D2A89">
        <w:rPr>
          <w:rFonts w:ascii="Times New Roman" w:eastAsia="Times New Roman" w:hAnsi="Times New Roman"/>
          <w:sz w:val="24"/>
          <w:szCs w:val="24"/>
        </w:rPr>
        <w:t xml:space="preserve">Tim Pengusul </w:t>
      </w:r>
    </w:p>
    <w:p w14:paraId="59013200" w14:textId="77777777" w:rsidR="003D2A89" w:rsidRPr="003D2A89" w:rsidRDefault="003D2A89" w:rsidP="003D2A8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D2A89">
        <w:rPr>
          <w:rFonts w:ascii="Times New Roman" w:eastAsia="Times New Roman" w:hAnsi="Times New Roman"/>
          <w:b/>
          <w:color w:val="000000"/>
          <w:sz w:val="24"/>
          <w:szCs w:val="24"/>
        </w:rPr>
        <w:t>SURAT PERNYATAAN KETUA TIM P</w:t>
      </w:r>
      <w:r w:rsidRPr="003D2A89">
        <w:rPr>
          <w:rFonts w:ascii="Times New Roman" w:eastAsia="Times New Roman" w:hAnsi="Times New Roman"/>
          <w:b/>
          <w:sz w:val="24"/>
          <w:szCs w:val="24"/>
        </w:rPr>
        <w:t>ENGUSUL</w:t>
      </w:r>
    </w:p>
    <w:p w14:paraId="1DE816B9" w14:textId="77777777" w:rsidR="003D2A89" w:rsidRPr="003D2A89" w:rsidRDefault="003D2A89" w:rsidP="003D2A8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D2A89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14:paraId="6BBC802F" w14:textId="77777777" w:rsidR="003D2A89" w:rsidRPr="003D2A89" w:rsidRDefault="003D2A89" w:rsidP="003D2A89">
      <w:pPr>
        <w:widowControl w:val="0"/>
        <w:pBdr>
          <w:top w:val="single" w:sz="18" w:space="1" w:color="000000"/>
        </w:pBd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C0939F9" w14:textId="09D45BF6" w:rsidR="003D2A89" w:rsidRPr="003D2A89" w:rsidRDefault="003D2A89" w:rsidP="003D2A89">
      <w:pPr>
        <w:widowControl w:val="0"/>
        <w:pBdr>
          <w:top w:val="single" w:sz="18" w:space="1" w:color="000000"/>
        </w:pBd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ini:</w:t>
      </w:r>
    </w:p>
    <w:p w14:paraId="7901D314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Nama Ketua Tim </w:t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  <w:t>: ............................................................</w:t>
      </w:r>
    </w:p>
    <w:p w14:paraId="560BAD5C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Induk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Mahasiswa</w:t>
      </w:r>
      <w:r w:rsidRPr="003D2A89">
        <w:rPr>
          <w:rFonts w:ascii="Times New Roman" w:eastAsia="Times New Roman" w:hAnsi="Times New Roman"/>
          <w:sz w:val="24"/>
          <w:szCs w:val="24"/>
        </w:rPr>
        <w:tab/>
        <w:t>: ............................................................</w:t>
      </w:r>
    </w:p>
    <w:p w14:paraId="19068F72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>Program Studi</w:t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  <w:t>: ............................................................</w:t>
      </w:r>
    </w:p>
    <w:p w14:paraId="2BB9C6E8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Nama Dosen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pendamping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A89">
        <w:rPr>
          <w:rFonts w:ascii="Times New Roman" w:eastAsia="Times New Roman" w:hAnsi="Times New Roman"/>
          <w:sz w:val="24"/>
          <w:szCs w:val="24"/>
        </w:rPr>
        <w:tab/>
        <w:t>: ............................................................</w:t>
      </w:r>
    </w:p>
    <w:p w14:paraId="1110787E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Perguruan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Tinggi</w:t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  <w:t>: ............................................................</w:t>
      </w:r>
    </w:p>
    <w:p w14:paraId="3D5614DC" w14:textId="1EC0D5E4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Proposal PKM</w:t>
      </w:r>
      <w:r w:rsidRPr="003D2A89">
        <w:rPr>
          <w:rFonts w:ascii="Times New Roman" w:eastAsia="Times New Roman" w:hAnsi="Times New Roman"/>
          <w:sz w:val="24"/>
          <w:szCs w:val="24"/>
        </w:rPr>
        <w:tab/>
      </w:r>
      <w:r w:rsidRPr="003D2A89">
        <w:rPr>
          <w:rFonts w:ascii="Times New Roman" w:eastAsia="Times New Roman" w:hAnsi="Times New Roman"/>
          <w:sz w:val="24"/>
          <w:szCs w:val="24"/>
        </w:rPr>
        <w:tab/>
        <w:t>: ............................................................</w:t>
      </w:r>
    </w:p>
    <w:p w14:paraId="5F5C3241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2A6B1B15" w14:textId="2795C3F2" w:rsidR="003D2A89" w:rsidRPr="003D2A89" w:rsidRDefault="003D2A89" w:rsidP="003D2A89">
      <w:pPr>
        <w:widowControl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Dengan ini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proposal PKM-</w:t>
      </w:r>
      <w:r w:rsidR="007E7EC6">
        <w:rPr>
          <w:rFonts w:ascii="Times New Roman" w:eastAsia="Times New Roman" w:hAnsi="Times New Roman"/>
          <w:sz w:val="24"/>
          <w:szCs w:val="24"/>
        </w:rPr>
        <w:t>K</w:t>
      </w:r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diusulkan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untuk tahun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anggaran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2025 adalah:</w:t>
      </w:r>
    </w:p>
    <w:p w14:paraId="69FAC254" w14:textId="77777777" w:rsidR="003D2A89" w:rsidRPr="003D2A89" w:rsidRDefault="003D2A89" w:rsidP="003D2A89">
      <w:pPr>
        <w:widowControl w:val="0"/>
        <w:spacing w:line="276" w:lineRule="auto"/>
        <w:ind w:left="993" w:hanging="273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1) Asli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karya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belum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pernah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dibiayai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lembaga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dana lain.</w:t>
      </w:r>
    </w:p>
    <w:p w14:paraId="53FDF837" w14:textId="77777777" w:rsidR="003D2A89" w:rsidRPr="003D2A89" w:rsidRDefault="003D2A89" w:rsidP="003D2A89">
      <w:pPr>
        <w:widowControl w:val="0"/>
        <w:spacing w:line="276" w:lineRule="auto"/>
        <w:ind w:left="993" w:hanging="273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2)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Penggunaan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kecerdasan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buatan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/artificial intelligence (AI)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mengikuti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ketentuan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berlaku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Panduan GenAI Belmawa (</w:t>
      </w:r>
      <w:proofErr w:type="gramStart"/>
      <w:r w:rsidRPr="003D2A89">
        <w:rPr>
          <w:rFonts w:ascii="Times New Roman" w:eastAsia="Times New Roman" w:hAnsi="Times New Roman"/>
          <w:sz w:val="24"/>
          <w:szCs w:val="24"/>
        </w:rPr>
        <w:t>https://s.id/PanduanGenAI )</w:t>
      </w:r>
      <w:proofErr w:type="gramEnd"/>
    </w:p>
    <w:p w14:paraId="51283ECE" w14:textId="77777777" w:rsidR="003D2A89" w:rsidRPr="003D2A89" w:rsidRDefault="003D2A89" w:rsidP="003D2A89">
      <w:pPr>
        <w:widowControl w:val="0"/>
        <w:spacing w:line="276" w:lineRule="auto"/>
        <w:ind w:left="993" w:hanging="273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3) Kami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berkomitmen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untuk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menjalankan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PKM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sungguh-sungguh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hingga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FFE4319" w14:textId="77777777" w:rsidR="003D2A89" w:rsidRPr="003D2A89" w:rsidRDefault="003D2A89" w:rsidP="003D2A89">
      <w:pPr>
        <w:widowControl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Bilamana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dikemudian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ditemukan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ketidaksesuaian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pernyataan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ini,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bersedia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dituntut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diproses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ketentuan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berlaku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mengembalikan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biaya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ke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kas negara.</w:t>
      </w:r>
    </w:p>
    <w:p w14:paraId="2860DCE4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2706E342" w14:textId="77777777" w:rsidR="003D2A89" w:rsidRPr="003D2A89" w:rsidRDefault="003D2A89" w:rsidP="003D2A89">
      <w:pPr>
        <w:widowControl w:val="0"/>
        <w:spacing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Kota,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-Bulan-Tahun</w:t>
      </w:r>
    </w:p>
    <w:p w14:paraId="4E4918F1" w14:textId="77777777" w:rsidR="003D2A89" w:rsidRPr="003D2A89" w:rsidRDefault="003D2A89" w:rsidP="003D2A89">
      <w:pPr>
        <w:widowControl w:val="0"/>
        <w:spacing w:line="276" w:lineRule="auto"/>
        <w:ind w:left="5040" w:firstLine="720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,</w:t>
      </w:r>
    </w:p>
    <w:p w14:paraId="654EB7B4" w14:textId="77777777" w:rsidR="003D2A89" w:rsidRPr="003D2A89" w:rsidRDefault="003D2A89" w:rsidP="003D2A89">
      <w:pPr>
        <w:widowControl w:val="0"/>
        <w:spacing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7EA72A6" w14:textId="77777777" w:rsidR="003D2A89" w:rsidRPr="003D2A89" w:rsidRDefault="003D2A89" w:rsidP="003D2A89">
      <w:pPr>
        <w:widowControl w:val="0"/>
        <w:spacing w:line="276" w:lineRule="auto"/>
        <w:ind w:left="5387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Materai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senilai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Rp10.000</w:t>
      </w:r>
    </w:p>
    <w:p w14:paraId="183D0041" w14:textId="77777777" w:rsidR="003D2A89" w:rsidRPr="003D2A89" w:rsidRDefault="003D2A89" w:rsidP="003D2A89">
      <w:pPr>
        <w:widowControl w:val="0"/>
        <w:spacing w:line="276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Tanda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asli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TT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basah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773F8F0F" w14:textId="77777777" w:rsidR="003D2A89" w:rsidRPr="003D2A89" w:rsidRDefault="003D2A89" w:rsidP="003D2A89">
      <w:pPr>
        <w:widowControl w:val="0"/>
        <w:spacing w:line="276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C601D4C" w14:textId="77777777" w:rsidR="003D2A89" w:rsidRPr="003D2A89" w:rsidRDefault="003D2A89" w:rsidP="003D2A89">
      <w:pPr>
        <w:widowControl w:val="0"/>
        <w:spacing w:line="276" w:lineRule="auto"/>
        <w:ind w:left="4320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(Nama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Lengkap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>)</w:t>
      </w:r>
    </w:p>
    <w:p w14:paraId="6E50C758" w14:textId="77777777" w:rsidR="003D2A89" w:rsidRPr="003D2A89" w:rsidRDefault="003D2A89" w:rsidP="003D2A89">
      <w:pPr>
        <w:widowControl w:val="0"/>
        <w:spacing w:line="276" w:lineRule="auto"/>
        <w:ind w:left="6096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ab/>
        <w:t>NIM.</w:t>
      </w:r>
    </w:p>
    <w:p w14:paraId="2BFC79E6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0FDD3B02" w14:textId="77777777" w:rsidR="003D2A89" w:rsidRPr="003D2A89" w:rsidRDefault="003D2A89" w:rsidP="003D2A89">
      <w:pPr>
        <w:widowControl w:val="0"/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Catatan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Setelah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diisi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diberi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basah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halaman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penuh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tangannya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dipindai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atau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difoto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dengan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rapi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. Jika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tandatangan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pemotongan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D2A89">
        <w:rPr>
          <w:rFonts w:ascii="Times New Roman" w:eastAsia="Times New Roman" w:hAnsi="Times New Roman"/>
          <w:sz w:val="24"/>
          <w:szCs w:val="24"/>
        </w:rPr>
        <w:t>lokal,maka</w:t>
      </w:r>
      <w:proofErr w:type="spellEnd"/>
      <w:proofErr w:type="gramEnd"/>
      <w:r w:rsidRPr="003D2A89">
        <w:rPr>
          <w:rFonts w:ascii="Times New Roman" w:eastAsia="Times New Roman" w:hAnsi="Times New Roman"/>
          <w:sz w:val="24"/>
          <w:szCs w:val="24"/>
        </w:rPr>
        <w:t xml:space="preserve"> proposal tersebut TIDAK LOLOS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tahap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1.</w:t>
      </w:r>
    </w:p>
    <w:p w14:paraId="78D2DD78" w14:textId="77777777" w:rsidR="00636024" w:rsidRPr="003D2A89" w:rsidRDefault="00000000" w:rsidP="003D2A89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7458B" w14:textId="77777777" w:rsidR="00636024" w:rsidRPr="003D2A89" w:rsidRDefault="00000000" w:rsidP="003D2A89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2A89">
        <w:rPr>
          <w:rFonts w:ascii="Times New Roman" w:hAnsi="Times New Roman"/>
          <w:sz w:val="24"/>
          <w:szCs w:val="24"/>
        </w:rPr>
        <w:br w:type="page"/>
      </w:r>
    </w:p>
    <w:p w14:paraId="0208453C" w14:textId="77777777" w:rsidR="003833EF" w:rsidRPr="003D2A89" w:rsidRDefault="00000000" w:rsidP="003D2A89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30j0zll" w:colFirst="0" w:colLast="0"/>
      <w:bookmarkEnd w:id="2"/>
      <w:r w:rsidRPr="003D2A89">
        <w:rPr>
          <w:rFonts w:ascii="Times New Roman" w:eastAsia="Times New Roman" w:hAnsi="Times New Roman"/>
          <w:b/>
          <w:sz w:val="24"/>
          <w:szCs w:val="24"/>
        </w:rPr>
        <w:lastRenderedPageBreak/>
        <w:t>Lampiran 5.</w:t>
      </w:r>
      <w:r w:rsidRPr="003D2A89">
        <w:rPr>
          <w:rFonts w:ascii="Times New Roman" w:eastAsia="Times New Roman" w:hAnsi="Times New Roman"/>
          <w:sz w:val="24"/>
          <w:szCs w:val="24"/>
        </w:rPr>
        <w:t xml:space="preserve"> Gambaran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konsep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karya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inovatif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3D2A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A89">
        <w:rPr>
          <w:rFonts w:ascii="Times New Roman" w:eastAsia="Times New Roman" w:hAnsi="Times New Roman"/>
          <w:sz w:val="24"/>
          <w:szCs w:val="24"/>
        </w:rPr>
        <w:t>dihasilkan</w:t>
      </w:r>
      <w:proofErr w:type="spellEnd"/>
    </w:p>
    <w:p w14:paraId="7663EA4B" w14:textId="77777777" w:rsidR="00636024" w:rsidRPr="003D2A89" w:rsidRDefault="00636024" w:rsidP="003D2A89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sectPr w:rsidR="00636024" w:rsidRPr="003D2A89">
      <w:headerReference w:type="default" r:id="rId10"/>
      <w:footerReference w:type="default" r:id="rId11"/>
      <w:pgSz w:w="11906" w:h="16838"/>
      <w:pgMar w:top="1701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7AC0" w14:textId="77777777" w:rsidR="00F90D4B" w:rsidRDefault="00F90D4B">
      <w:pPr>
        <w:spacing w:after="0" w:line="240" w:lineRule="auto"/>
      </w:pPr>
      <w:r>
        <w:separator/>
      </w:r>
    </w:p>
  </w:endnote>
  <w:endnote w:type="continuationSeparator" w:id="0">
    <w:p w14:paraId="1C39AA77" w14:textId="77777777" w:rsidR="00F90D4B" w:rsidRDefault="00F9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3629" w14:textId="77777777" w:rsidR="00636024" w:rsidRDefault="006360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</w:p>
  <w:p w14:paraId="593C8CBC" w14:textId="77777777" w:rsidR="00636024" w:rsidRDefault="006360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8A37" w14:textId="77777777" w:rsidR="00F90D4B" w:rsidRDefault="00F90D4B">
      <w:pPr>
        <w:spacing w:after="0" w:line="240" w:lineRule="auto"/>
      </w:pPr>
      <w:r>
        <w:separator/>
      </w:r>
    </w:p>
  </w:footnote>
  <w:footnote w:type="continuationSeparator" w:id="0">
    <w:p w14:paraId="17BF2021" w14:textId="77777777" w:rsidR="00F90D4B" w:rsidRDefault="00F9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2236" w14:textId="77777777" w:rsidR="006360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421221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01152998" w14:textId="77777777" w:rsidR="00636024" w:rsidRDefault="006360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A05"/>
    <w:multiLevelType w:val="hybridMultilevel"/>
    <w:tmpl w:val="56D801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544"/>
    <w:multiLevelType w:val="multilevel"/>
    <w:tmpl w:val="68621548"/>
    <w:lvl w:ilvl="0">
      <w:start w:val="1"/>
      <w:numFmt w:val="decimal"/>
      <w:lvlText w:val="%1."/>
      <w:lvlJc w:val="left"/>
      <w:pPr>
        <w:ind w:left="896" w:hanging="43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3" w:hanging="430"/>
      </w:pPr>
    </w:lvl>
    <w:lvl w:ilvl="2">
      <w:numFmt w:val="bullet"/>
      <w:lvlText w:val="•"/>
      <w:lvlJc w:val="left"/>
      <w:pPr>
        <w:ind w:left="2709" w:hanging="430"/>
      </w:pPr>
    </w:lvl>
    <w:lvl w:ilvl="3">
      <w:numFmt w:val="bullet"/>
      <w:lvlText w:val="•"/>
      <w:lvlJc w:val="left"/>
      <w:pPr>
        <w:ind w:left="3613" w:hanging="430"/>
      </w:pPr>
    </w:lvl>
    <w:lvl w:ilvl="4">
      <w:numFmt w:val="bullet"/>
      <w:lvlText w:val="•"/>
      <w:lvlJc w:val="left"/>
      <w:pPr>
        <w:ind w:left="4518" w:hanging="430"/>
      </w:pPr>
    </w:lvl>
    <w:lvl w:ilvl="5">
      <w:numFmt w:val="bullet"/>
      <w:lvlText w:val="•"/>
      <w:lvlJc w:val="left"/>
      <w:pPr>
        <w:ind w:left="5422" w:hanging="430"/>
      </w:pPr>
    </w:lvl>
    <w:lvl w:ilvl="6">
      <w:numFmt w:val="bullet"/>
      <w:lvlText w:val="•"/>
      <w:lvlJc w:val="left"/>
      <w:pPr>
        <w:ind w:left="6327" w:hanging="430"/>
      </w:pPr>
    </w:lvl>
    <w:lvl w:ilvl="7">
      <w:numFmt w:val="bullet"/>
      <w:lvlText w:val="•"/>
      <w:lvlJc w:val="left"/>
      <w:pPr>
        <w:ind w:left="7231" w:hanging="430"/>
      </w:pPr>
    </w:lvl>
    <w:lvl w:ilvl="8">
      <w:numFmt w:val="bullet"/>
      <w:lvlText w:val="•"/>
      <w:lvlJc w:val="left"/>
      <w:pPr>
        <w:ind w:left="8136" w:hanging="430"/>
      </w:pPr>
    </w:lvl>
  </w:abstractNum>
  <w:abstractNum w:abstractNumId="2" w15:restartNumberingAfterBreak="0">
    <w:nsid w:val="07056D2D"/>
    <w:multiLevelType w:val="hybridMultilevel"/>
    <w:tmpl w:val="4392A476"/>
    <w:lvl w:ilvl="0" w:tplc="3AB8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A0B93"/>
    <w:multiLevelType w:val="multilevel"/>
    <w:tmpl w:val="0DFAB2E0"/>
    <w:lvl w:ilvl="0">
      <w:start w:val="1"/>
      <w:numFmt w:val="decimal"/>
      <w:lvlText w:val="%1."/>
      <w:lvlJc w:val="left"/>
      <w:pPr>
        <w:ind w:left="1036" w:hanging="5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30" w:hanging="570"/>
      </w:pPr>
    </w:lvl>
    <w:lvl w:ilvl="2">
      <w:numFmt w:val="bullet"/>
      <w:lvlText w:val="•"/>
      <w:lvlJc w:val="left"/>
      <w:pPr>
        <w:ind w:left="2821" w:hanging="570"/>
      </w:pPr>
    </w:lvl>
    <w:lvl w:ilvl="3">
      <w:numFmt w:val="bullet"/>
      <w:lvlText w:val="•"/>
      <w:lvlJc w:val="left"/>
      <w:pPr>
        <w:ind w:left="3711" w:hanging="570"/>
      </w:pPr>
    </w:lvl>
    <w:lvl w:ilvl="4">
      <w:numFmt w:val="bullet"/>
      <w:lvlText w:val="•"/>
      <w:lvlJc w:val="left"/>
      <w:pPr>
        <w:ind w:left="4602" w:hanging="569"/>
      </w:pPr>
    </w:lvl>
    <w:lvl w:ilvl="5">
      <w:numFmt w:val="bullet"/>
      <w:lvlText w:val="•"/>
      <w:lvlJc w:val="left"/>
      <w:pPr>
        <w:ind w:left="5492" w:hanging="570"/>
      </w:pPr>
    </w:lvl>
    <w:lvl w:ilvl="6">
      <w:numFmt w:val="bullet"/>
      <w:lvlText w:val="•"/>
      <w:lvlJc w:val="left"/>
      <w:pPr>
        <w:ind w:left="6383" w:hanging="570"/>
      </w:pPr>
    </w:lvl>
    <w:lvl w:ilvl="7">
      <w:numFmt w:val="bullet"/>
      <w:lvlText w:val="•"/>
      <w:lvlJc w:val="left"/>
      <w:pPr>
        <w:ind w:left="7273" w:hanging="570"/>
      </w:pPr>
    </w:lvl>
    <w:lvl w:ilvl="8">
      <w:numFmt w:val="bullet"/>
      <w:lvlText w:val="•"/>
      <w:lvlJc w:val="left"/>
      <w:pPr>
        <w:ind w:left="8164" w:hanging="570"/>
      </w:pPr>
    </w:lvl>
  </w:abstractNum>
  <w:abstractNum w:abstractNumId="4" w15:restartNumberingAfterBreak="0">
    <w:nsid w:val="34B550CD"/>
    <w:multiLevelType w:val="multilevel"/>
    <w:tmpl w:val="0DFAB2E0"/>
    <w:lvl w:ilvl="0">
      <w:start w:val="1"/>
      <w:numFmt w:val="decimal"/>
      <w:lvlText w:val="%1."/>
      <w:lvlJc w:val="left"/>
      <w:pPr>
        <w:ind w:left="1036" w:hanging="5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30" w:hanging="570"/>
      </w:pPr>
    </w:lvl>
    <w:lvl w:ilvl="2">
      <w:numFmt w:val="bullet"/>
      <w:lvlText w:val="•"/>
      <w:lvlJc w:val="left"/>
      <w:pPr>
        <w:ind w:left="2821" w:hanging="570"/>
      </w:pPr>
    </w:lvl>
    <w:lvl w:ilvl="3">
      <w:numFmt w:val="bullet"/>
      <w:lvlText w:val="•"/>
      <w:lvlJc w:val="left"/>
      <w:pPr>
        <w:ind w:left="3711" w:hanging="570"/>
      </w:pPr>
    </w:lvl>
    <w:lvl w:ilvl="4">
      <w:numFmt w:val="bullet"/>
      <w:lvlText w:val="•"/>
      <w:lvlJc w:val="left"/>
      <w:pPr>
        <w:ind w:left="4602" w:hanging="569"/>
      </w:pPr>
    </w:lvl>
    <w:lvl w:ilvl="5">
      <w:numFmt w:val="bullet"/>
      <w:lvlText w:val="•"/>
      <w:lvlJc w:val="left"/>
      <w:pPr>
        <w:ind w:left="5492" w:hanging="570"/>
      </w:pPr>
    </w:lvl>
    <w:lvl w:ilvl="6">
      <w:numFmt w:val="bullet"/>
      <w:lvlText w:val="•"/>
      <w:lvlJc w:val="left"/>
      <w:pPr>
        <w:ind w:left="6383" w:hanging="570"/>
      </w:pPr>
    </w:lvl>
    <w:lvl w:ilvl="7">
      <w:numFmt w:val="bullet"/>
      <w:lvlText w:val="•"/>
      <w:lvlJc w:val="left"/>
      <w:pPr>
        <w:ind w:left="7273" w:hanging="570"/>
      </w:pPr>
    </w:lvl>
    <w:lvl w:ilvl="8">
      <w:numFmt w:val="bullet"/>
      <w:lvlText w:val="•"/>
      <w:lvlJc w:val="left"/>
      <w:pPr>
        <w:ind w:left="8164" w:hanging="570"/>
      </w:pPr>
    </w:lvl>
  </w:abstractNum>
  <w:abstractNum w:abstractNumId="5" w15:restartNumberingAfterBreak="0">
    <w:nsid w:val="4001194D"/>
    <w:multiLevelType w:val="hybridMultilevel"/>
    <w:tmpl w:val="C854E8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659D"/>
    <w:multiLevelType w:val="hybridMultilevel"/>
    <w:tmpl w:val="149298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4B2B"/>
    <w:multiLevelType w:val="hybridMultilevel"/>
    <w:tmpl w:val="F97CCA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F6F33"/>
    <w:multiLevelType w:val="multilevel"/>
    <w:tmpl w:val="854E9FC4"/>
    <w:lvl w:ilvl="0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6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593" w:hanging="360"/>
      </w:pPr>
    </w:lvl>
    <w:lvl w:ilvl="4">
      <w:numFmt w:val="bullet"/>
      <w:lvlText w:val="•"/>
      <w:lvlJc w:val="left"/>
      <w:pPr>
        <w:ind w:left="3746" w:hanging="360"/>
      </w:pPr>
    </w:lvl>
    <w:lvl w:ilvl="5">
      <w:numFmt w:val="bullet"/>
      <w:lvlText w:val="•"/>
      <w:lvlJc w:val="left"/>
      <w:pPr>
        <w:ind w:left="4899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7205" w:hanging="360"/>
      </w:pPr>
    </w:lvl>
    <w:lvl w:ilvl="8">
      <w:numFmt w:val="bullet"/>
      <w:lvlText w:val="•"/>
      <w:lvlJc w:val="left"/>
      <w:pPr>
        <w:ind w:left="8358" w:hanging="360"/>
      </w:pPr>
    </w:lvl>
  </w:abstractNum>
  <w:abstractNum w:abstractNumId="9" w15:restartNumberingAfterBreak="0">
    <w:nsid w:val="7D45198E"/>
    <w:multiLevelType w:val="multilevel"/>
    <w:tmpl w:val="016E4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3849584">
    <w:abstractNumId w:val="9"/>
  </w:num>
  <w:num w:numId="2" w16cid:durableId="598224144">
    <w:abstractNumId w:val="1"/>
  </w:num>
  <w:num w:numId="3" w16cid:durableId="1546866377">
    <w:abstractNumId w:val="8"/>
  </w:num>
  <w:num w:numId="4" w16cid:durableId="1994678474">
    <w:abstractNumId w:val="4"/>
  </w:num>
  <w:num w:numId="5" w16cid:durableId="1466898274">
    <w:abstractNumId w:val="5"/>
  </w:num>
  <w:num w:numId="6" w16cid:durableId="448859427">
    <w:abstractNumId w:val="0"/>
  </w:num>
  <w:num w:numId="7" w16cid:durableId="224610824">
    <w:abstractNumId w:val="7"/>
  </w:num>
  <w:num w:numId="8" w16cid:durableId="1878203213">
    <w:abstractNumId w:val="2"/>
  </w:num>
  <w:num w:numId="9" w16cid:durableId="2126579793">
    <w:abstractNumId w:val="6"/>
  </w:num>
  <w:num w:numId="10" w16cid:durableId="1249075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24"/>
    <w:rsid w:val="003833EF"/>
    <w:rsid w:val="003D2A89"/>
    <w:rsid w:val="00421221"/>
    <w:rsid w:val="00464B8D"/>
    <w:rsid w:val="00636024"/>
    <w:rsid w:val="00713A05"/>
    <w:rsid w:val="007E7EC6"/>
    <w:rsid w:val="007F1857"/>
    <w:rsid w:val="009F7C93"/>
    <w:rsid w:val="00B013C7"/>
    <w:rsid w:val="00C80E5A"/>
    <w:rsid w:val="00F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5F23"/>
  <w15:docId w15:val="{168EC0FF-9306-45AA-9124-71C1317B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EF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65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7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65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1D1E1C"/>
    <w:pPr>
      <w:ind w:left="720"/>
      <w:contextualSpacing/>
    </w:pPr>
  </w:style>
  <w:style w:type="table" w:styleId="TableGrid">
    <w:name w:val="Table Grid"/>
    <w:basedOn w:val="TableNormal"/>
    <w:uiPriority w:val="39"/>
    <w:rsid w:val="00DE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46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D101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wZWCPiOQPXvOnFKxduXWM9hMg==">CgMxLjAyCWguMzBqMHpsbDgAciExaF8zNGlienoybWVoSTFFVU9fWUlmc3ZCZXh1T3p2dlQ=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Vigita Lintang</cp:lastModifiedBy>
  <cp:revision>2</cp:revision>
  <dcterms:created xsi:type="dcterms:W3CDTF">2025-05-05T15:40:00Z</dcterms:created>
  <dcterms:modified xsi:type="dcterms:W3CDTF">2025-05-05T15:40:00Z</dcterms:modified>
</cp:coreProperties>
</file>